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37" w:rsidRPr="00EC676F" w:rsidRDefault="0001015C" w:rsidP="0001015C">
      <w:pPr>
        <w:jc w:val="right"/>
        <w:rPr>
          <w:rFonts w:ascii="Times New Roman" w:hAnsi="Times New Roman" w:cs="Times New Roman"/>
          <w:sz w:val="24"/>
          <w:szCs w:val="24"/>
        </w:rPr>
      </w:pPr>
      <w:r w:rsidRPr="00EC676F">
        <w:rPr>
          <w:rFonts w:ascii="Times New Roman" w:hAnsi="Times New Roman" w:cs="Times New Roman"/>
          <w:sz w:val="24"/>
          <w:szCs w:val="24"/>
        </w:rPr>
        <w:t>Приложение 2</w:t>
      </w:r>
    </w:p>
    <w:p w:rsidR="00E723C3" w:rsidRPr="00600B02" w:rsidRDefault="00E723C3" w:rsidP="00E723C3">
      <w:pPr>
        <w:pStyle w:val="a3"/>
        <w:jc w:val="center"/>
        <w:rPr>
          <w:rFonts w:ascii="Times New Roman" w:hAnsi="Times New Roman" w:cs="Times New Roman"/>
          <w:b/>
          <w:sz w:val="26"/>
          <w:szCs w:val="26"/>
        </w:rPr>
      </w:pPr>
      <w:r w:rsidRPr="00600B02">
        <w:rPr>
          <w:rFonts w:ascii="Times New Roman" w:hAnsi="Times New Roman" w:cs="Times New Roman"/>
          <w:b/>
          <w:sz w:val="26"/>
          <w:szCs w:val="26"/>
        </w:rPr>
        <w:t>Отчет</w:t>
      </w:r>
    </w:p>
    <w:p w:rsidR="00E723C3" w:rsidRPr="00600B02" w:rsidRDefault="00863C3B" w:rsidP="00E723C3">
      <w:pPr>
        <w:pStyle w:val="a3"/>
        <w:jc w:val="center"/>
        <w:rPr>
          <w:rFonts w:ascii="Times New Roman" w:hAnsi="Times New Roman" w:cs="Times New Roman"/>
          <w:b/>
          <w:sz w:val="26"/>
          <w:szCs w:val="26"/>
        </w:rPr>
      </w:pPr>
      <w:r w:rsidRPr="00600B02">
        <w:rPr>
          <w:rFonts w:ascii="Times New Roman" w:hAnsi="Times New Roman" w:cs="Times New Roman"/>
          <w:b/>
          <w:sz w:val="26"/>
          <w:szCs w:val="26"/>
        </w:rPr>
        <w:t>о работе Комитета по культуре</w:t>
      </w:r>
      <w:r w:rsidR="00E723C3" w:rsidRPr="00600B02">
        <w:rPr>
          <w:rFonts w:ascii="Times New Roman" w:hAnsi="Times New Roman" w:cs="Times New Roman"/>
          <w:b/>
          <w:sz w:val="26"/>
          <w:szCs w:val="26"/>
        </w:rPr>
        <w:t xml:space="preserve"> и молодежной политике админис</w:t>
      </w:r>
      <w:r w:rsidR="009754B5" w:rsidRPr="00600B02">
        <w:rPr>
          <w:rFonts w:ascii="Times New Roman" w:hAnsi="Times New Roman" w:cs="Times New Roman"/>
          <w:b/>
          <w:sz w:val="26"/>
          <w:szCs w:val="26"/>
        </w:rPr>
        <w:t>трации города Славгорода за 2019</w:t>
      </w:r>
      <w:r w:rsidR="00E723C3" w:rsidRPr="00600B02">
        <w:rPr>
          <w:rFonts w:ascii="Times New Roman" w:hAnsi="Times New Roman" w:cs="Times New Roman"/>
          <w:b/>
          <w:sz w:val="26"/>
          <w:szCs w:val="26"/>
        </w:rPr>
        <w:t xml:space="preserve"> </w:t>
      </w:r>
      <w:r w:rsidR="006133CA" w:rsidRPr="00600B02">
        <w:rPr>
          <w:rFonts w:ascii="Times New Roman" w:hAnsi="Times New Roman" w:cs="Times New Roman"/>
          <w:b/>
          <w:sz w:val="26"/>
          <w:szCs w:val="26"/>
        </w:rPr>
        <w:t>год</w:t>
      </w:r>
    </w:p>
    <w:p w:rsidR="006133CA" w:rsidRPr="00600B02" w:rsidRDefault="006133CA" w:rsidP="00E723C3">
      <w:pPr>
        <w:pStyle w:val="a3"/>
        <w:jc w:val="center"/>
        <w:rPr>
          <w:rFonts w:ascii="Times New Roman" w:hAnsi="Times New Roman" w:cs="Times New Roman"/>
          <w:sz w:val="26"/>
          <w:szCs w:val="26"/>
        </w:rPr>
      </w:pPr>
    </w:p>
    <w:p w:rsidR="002736C8" w:rsidRPr="00600B02" w:rsidRDefault="003E5F4C" w:rsidP="009328B6">
      <w:pPr>
        <w:pStyle w:val="a3"/>
        <w:ind w:firstLine="708"/>
        <w:jc w:val="both"/>
        <w:rPr>
          <w:rFonts w:ascii="Times New Roman" w:hAnsi="Times New Roman" w:cs="Times New Roman"/>
          <w:sz w:val="26"/>
          <w:szCs w:val="26"/>
        </w:rPr>
      </w:pPr>
      <w:r w:rsidRPr="00600B02">
        <w:rPr>
          <w:rFonts w:ascii="Times New Roman" w:hAnsi="Times New Roman" w:cs="Times New Roman"/>
          <w:sz w:val="26"/>
          <w:szCs w:val="26"/>
        </w:rPr>
        <w:t>На 01.01.2020</w:t>
      </w:r>
      <w:r w:rsidR="009328B6" w:rsidRPr="00600B02">
        <w:rPr>
          <w:rFonts w:ascii="Times New Roman" w:hAnsi="Times New Roman" w:cs="Times New Roman"/>
          <w:sz w:val="26"/>
          <w:szCs w:val="26"/>
        </w:rPr>
        <w:t xml:space="preserve"> года в Комитете по культуре и молодежной политике администрации города Славгорода работают: </w:t>
      </w:r>
      <w:r w:rsidR="0067785A" w:rsidRPr="00600B02">
        <w:rPr>
          <w:rFonts w:ascii="Times New Roman" w:hAnsi="Times New Roman" w:cs="Times New Roman"/>
          <w:sz w:val="26"/>
          <w:szCs w:val="26"/>
        </w:rPr>
        <w:t>председател</w:t>
      </w:r>
      <w:r w:rsidR="00834BAD" w:rsidRPr="00600B02">
        <w:rPr>
          <w:rFonts w:ascii="Times New Roman" w:hAnsi="Times New Roman" w:cs="Times New Roman"/>
          <w:sz w:val="26"/>
          <w:szCs w:val="26"/>
        </w:rPr>
        <w:t>ь - Коваленко Олеся Васильевна,</w:t>
      </w:r>
      <w:r w:rsidR="00595A76" w:rsidRPr="00600B02">
        <w:rPr>
          <w:rFonts w:ascii="Times New Roman" w:hAnsi="Times New Roman" w:cs="Times New Roman"/>
          <w:sz w:val="26"/>
          <w:szCs w:val="26"/>
        </w:rPr>
        <w:t xml:space="preserve"> начальник планово-экономического отдела - Бычкова Галина Валерьевна, главные специалисты – </w:t>
      </w:r>
      <w:r w:rsidR="00AF48CC" w:rsidRPr="00600B02">
        <w:rPr>
          <w:rFonts w:ascii="Times New Roman" w:hAnsi="Times New Roman" w:cs="Times New Roman"/>
          <w:sz w:val="26"/>
          <w:szCs w:val="26"/>
        </w:rPr>
        <w:t xml:space="preserve">Феданюк Ирина Анатольевна, </w:t>
      </w:r>
      <w:r w:rsidR="00595A76" w:rsidRPr="00600B02">
        <w:rPr>
          <w:rFonts w:ascii="Times New Roman" w:hAnsi="Times New Roman" w:cs="Times New Roman"/>
          <w:sz w:val="26"/>
          <w:szCs w:val="26"/>
        </w:rPr>
        <w:t xml:space="preserve">Шитов Никита Олегович, </w:t>
      </w:r>
      <w:r w:rsidR="00834BAD" w:rsidRPr="00600B02">
        <w:rPr>
          <w:rFonts w:ascii="Times New Roman" w:hAnsi="Times New Roman" w:cs="Times New Roman"/>
          <w:sz w:val="26"/>
          <w:szCs w:val="26"/>
        </w:rPr>
        <w:t>Загоруйко</w:t>
      </w:r>
      <w:r w:rsidR="00595A76" w:rsidRPr="00600B02">
        <w:rPr>
          <w:rFonts w:ascii="Times New Roman" w:hAnsi="Times New Roman" w:cs="Times New Roman"/>
          <w:sz w:val="26"/>
          <w:szCs w:val="26"/>
        </w:rPr>
        <w:t xml:space="preserve"> Наталья Сергеевна, </w:t>
      </w:r>
      <w:r w:rsidR="00AF48CC" w:rsidRPr="00600B02">
        <w:rPr>
          <w:rFonts w:ascii="Times New Roman" w:hAnsi="Times New Roman" w:cs="Times New Roman"/>
          <w:sz w:val="26"/>
          <w:szCs w:val="26"/>
        </w:rPr>
        <w:t xml:space="preserve">ведущий специалист – Одинцова Анастасия Васильевна, </w:t>
      </w:r>
      <w:r w:rsidR="00127612" w:rsidRPr="00600B02">
        <w:rPr>
          <w:rFonts w:ascii="Times New Roman" w:hAnsi="Times New Roman" w:cs="Times New Roman"/>
          <w:sz w:val="26"/>
          <w:szCs w:val="26"/>
        </w:rPr>
        <w:t>старший инспектор – Проскурина Екатерина Николаевна.</w:t>
      </w:r>
    </w:p>
    <w:p w:rsidR="00111316" w:rsidRPr="00600B02" w:rsidRDefault="00111316" w:rsidP="0067785A">
      <w:pPr>
        <w:pStyle w:val="a3"/>
        <w:ind w:firstLine="708"/>
        <w:jc w:val="both"/>
        <w:rPr>
          <w:rFonts w:ascii="Times New Roman" w:hAnsi="Times New Roman" w:cs="Times New Roman"/>
          <w:b/>
          <w:i/>
          <w:sz w:val="26"/>
          <w:szCs w:val="26"/>
        </w:rPr>
      </w:pPr>
      <w:r w:rsidRPr="00600B02">
        <w:rPr>
          <w:rFonts w:ascii="Times New Roman" w:hAnsi="Times New Roman" w:cs="Times New Roman"/>
          <w:b/>
          <w:i/>
          <w:sz w:val="26"/>
          <w:szCs w:val="26"/>
        </w:rPr>
        <w:t>Перечень подведомственных у</w:t>
      </w:r>
      <w:r w:rsidR="0071459C" w:rsidRPr="00600B02">
        <w:rPr>
          <w:rFonts w:ascii="Times New Roman" w:hAnsi="Times New Roman" w:cs="Times New Roman"/>
          <w:b/>
          <w:i/>
          <w:sz w:val="26"/>
          <w:szCs w:val="26"/>
        </w:rPr>
        <w:t>чреждений культуры на 01.01.2020</w:t>
      </w:r>
      <w:r w:rsidR="004907C7" w:rsidRPr="00600B02">
        <w:rPr>
          <w:rFonts w:ascii="Times New Roman" w:hAnsi="Times New Roman" w:cs="Times New Roman"/>
          <w:b/>
          <w:i/>
          <w:sz w:val="26"/>
          <w:szCs w:val="26"/>
        </w:rPr>
        <w:t xml:space="preserve"> </w:t>
      </w:r>
      <w:r w:rsidRPr="00600B02">
        <w:rPr>
          <w:rFonts w:ascii="Times New Roman" w:hAnsi="Times New Roman" w:cs="Times New Roman"/>
          <w:b/>
          <w:i/>
          <w:sz w:val="26"/>
          <w:szCs w:val="26"/>
        </w:rPr>
        <w:t>г.</w:t>
      </w:r>
    </w:p>
    <w:p w:rsidR="004B675B" w:rsidRPr="00600B02" w:rsidRDefault="00D06F57" w:rsidP="004B675B">
      <w:pPr>
        <w:pStyle w:val="a3"/>
        <w:jc w:val="both"/>
        <w:rPr>
          <w:rFonts w:ascii="Times New Roman" w:hAnsi="Times New Roman" w:cs="Times New Roman"/>
          <w:sz w:val="26"/>
          <w:szCs w:val="26"/>
        </w:rPr>
      </w:pPr>
      <w:r w:rsidRPr="00600B02">
        <w:rPr>
          <w:rFonts w:ascii="Times New Roman" w:hAnsi="Times New Roman" w:cs="Times New Roman"/>
          <w:sz w:val="26"/>
          <w:szCs w:val="26"/>
        </w:rPr>
        <w:t>В 2019</w:t>
      </w:r>
      <w:r w:rsidR="00023035" w:rsidRPr="00600B02">
        <w:rPr>
          <w:rFonts w:ascii="Times New Roman" w:hAnsi="Times New Roman" w:cs="Times New Roman"/>
          <w:sz w:val="26"/>
          <w:szCs w:val="26"/>
        </w:rPr>
        <w:t xml:space="preserve"> году на территории муниципального образования город Славгород работало </w:t>
      </w:r>
      <w:r w:rsidR="00A13E5C" w:rsidRPr="00600B02">
        <w:rPr>
          <w:rFonts w:ascii="Times New Roman" w:hAnsi="Times New Roman" w:cs="Times New Roman"/>
          <w:sz w:val="26"/>
          <w:szCs w:val="26"/>
        </w:rPr>
        <w:t xml:space="preserve">                              </w:t>
      </w:r>
      <w:r w:rsidR="00A64736" w:rsidRPr="00600B02">
        <w:rPr>
          <w:rFonts w:ascii="Times New Roman" w:hAnsi="Times New Roman" w:cs="Times New Roman"/>
          <w:sz w:val="26"/>
          <w:szCs w:val="26"/>
        </w:rPr>
        <w:t>4 учреждения</w:t>
      </w:r>
      <w:r w:rsidR="00023035" w:rsidRPr="00600B02">
        <w:rPr>
          <w:rFonts w:ascii="Times New Roman" w:hAnsi="Times New Roman" w:cs="Times New Roman"/>
          <w:sz w:val="26"/>
          <w:szCs w:val="26"/>
        </w:rPr>
        <w:t xml:space="preserve"> культуры, имеющих </w:t>
      </w:r>
      <w:r w:rsidR="00023035" w:rsidRPr="00600B02">
        <w:rPr>
          <w:rFonts w:ascii="Times New Roman" w:eastAsia="Times New Roman" w:hAnsi="Times New Roman" w:cs="Times New Roman"/>
          <w:sz w:val="26"/>
          <w:szCs w:val="26"/>
          <w:lang w:eastAsia="ru-RU"/>
        </w:rPr>
        <w:t>статус юридического лица.</w:t>
      </w:r>
      <w:r w:rsidR="00023035" w:rsidRPr="00600B02">
        <w:rPr>
          <w:rFonts w:ascii="Times New Roman" w:hAnsi="Times New Roman" w:cs="Times New Roman"/>
          <w:sz w:val="26"/>
          <w:szCs w:val="26"/>
        </w:rPr>
        <w:t xml:space="preserve"> </w:t>
      </w:r>
    </w:p>
    <w:p w:rsidR="00023035" w:rsidRDefault="00023035" w:rsidP="004B675B">
      <w:pPr>
        <w:pStyle w:val="a3"/>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689"/>
        <w:gridCol w:w="6520"/>
      </w:tblGrid>
      <w:tr w:rsidR="00023035" w:rsidTr="00E2715D">
        <w:tc>
          <w:tcPr>
            <w:tcW w:w="2689" w:type="dxa"/>
          </w:tcPr>
          <w:p w:rsidR="00023035" w:rsidRPr="00023035" w:rsidRDefault="00023035" w:rsidP="00023035">
            <w:pPr>
              <w:pStyle w:val="a3"/>
              <w:jc w:val="center"/>
              <w:rPr>
                <w:rFonts w:ascii="Times New Roman" w:hAnsi="Times New Roman" w:cs="Times New Roman"/>
                <w:b/>
                <w:i/>
                <w:sz w:val="24"/>
                <w:szCs w:val="24"/>
              </w:rPr>
            </w:pPr>
            <w:r w:rsidRPr="00023035">
              <w:rPr>
                <w:rFonts w:ascii="Times New Roman" w:hAnsi="Times New Roman" w:cs="Times New Roman"/>
                <w:b/>
                <w:i/>
                <w:sz w:val="24"/>
                <w:szCs w:val="24"/>
              </w:rPr>
              <w:t>Учредитель</w:t>
            </w:r>
          </w:p>
        </w:tc>
        <w:tc>
          <w:tcPr>
            <w:tcW w:w="6520" w:type="dxa"/>
          </w:tcPr>
          <w:p w:rsidR="00023035" w:rsidRPr="00023035" w:rsidRDefault="00023035" w:rsidP="00023035">
            <w:pPr>
              <w:pStyle w:val="a3"/>
              <w:jc w:val="center"/>
              <w:rPr>
                <w:rFonts w:ascii="Times New Roman" w:hAnsi="Times New Roman" w:cs="Times New Roman"/>
                <w:b/>
                <w:i/>
                <w:sz w:val="24"/>
                <w:szCs w:val="24"/>
              </w:rPr>
            </w:pPr>
            <w:r w:rsidRPr="00023035">
              <w:rPr>
                <w:rFonts w:ascii="Times New Roman" w:hAnsi="Times New Roman" w:cs="Times New Roman"/>
                <w:b/>
                <w:i/>
                <w:sz w:val="24"/>
                <w:szCs w:val="24"/>
              </w:rPr>
              <w:t>Наименование и адрес учреждения</w:t>
            </w:r>
          </w:p>
        </w:tc>
      </w:tr>
      <w:tr w:rsidR="00094415" w:rsidTr="00E2715D">
        <w:tc>
          <w:tcPr>
            <w:tcW w:w="2689" w:type="dxa"/>
            <w:vMerge w:val="restart"/>
          </w:tcPr>
          <w:p w:rsidR="001476F0" w:rsidRDefault="001476F0" w:rsidP="004B675B">
            <w:pPr>
              <w:pStyle w:val="a3"/>
              <w:jc w:val="both"/>
              <w:rPr>
                <w:rFonts w:ascii="Times New Roman" w:hAnsi="Times New Roman" w:cs="Times New Roman"/>
                <w:sz w:val="24"/>
                <w:szCs w:val="24"/>
              </w:rPr>
            </w:pPr>
          </w:p>
          <w:p w:rsidR="001476F0" w:rsidRDefault="001476F0" w:rsidP="004B675B">
            <w:pPr>
              <w:pStyle w:val="a3"/>
              <w:jc w:val="both"/>
              <w:rPr>
                <w:rFonts w:ascii="Times New Roman" w:hAnsi="Times New Roman" w:cs="Times New Roman"/>
                <w:sz w:val="24"/>
                <w:szCs w:val="24"/>
              </w:rPr>
            </w:pPr>
          </w:p>
          <w:p w:rsidR="001476F0" w:rsidRDefault="001476F0" w:rsidP="004B675B">
            <w:pPr>
              <w:pStyle w:val="a3"/>
              <w:jc w:val="both"/>
              <w:rPr>
                <w:rFonts w:ascii="Times New Roman" w:hAnsi="Times New Roman" w:cs="Times New Roman"/>
                <w:sz w:val="24"/>
                <w:szCs w:val="24"/>
              </w:rPr>
            </w:pPr>
          </w:p>
          <w:p w:rsidR="001476F0" w:rsidRDefault="001476F0" w:rsidP="004B675B">
            <w:pPr>
              <w:pStyle w:val="a3"/>
              <w:jc w:val="both"/>
              <w:rPr>
                <w:rFonts w:ascii="Times New Roman" w:hAnsi="Times New Roman" w:cs="Times New Roman"/>
                <w:sz w:val="24"/>
                <w:szCs w:val="24"/>
              </w:rPr>
            </w:pPr>
          </w:p>
          <w:p w:rsidR="001476F0" w:rsidRDefault="001476F0" w:rsidP="004B675B">
            <w:pPr>
              <w:pStyle w:val="a3"/>
              <w:jc w:val="both"/>
              <w:rPr>
                <w:rFonts w:ascii="Times New Roman" w:hAnsi="Times New Roman" w:cs="Times New Roman"/>
                <w:sz w:val="24"/>
                <w:szCs w:val="24"/>
              </w:rPr>
            </w:pPr>
          </w:p>
          <w:p w:rsidR="001476F0" w:rsidRDefault="001476F0" w:rsidP="004B675B">
            <w:pPr>
              <w:pStyle w:val="a3"/>
              <w:jc w:val="both"/>
              <w:rPr>
                <w:rFonts w:ascii="Times New Roman" w:hAnsi="Times New Roman" w:cs="Times New Roman"/>
                <w:sz w:val="24"/>
                <w:szCs w:val="24"/>
              </w:rPr>
            </w:pPr>
          </w:p>
          <w:p w:rsidR="00094415" w:rsidRPr="00094415" w:rsidRDefault="00E311DB" w:rsidP="00B16184">
            <w:pPr>
              <w:pStyle w:val="a3"/>
              <w:jc w:val="both"/>
              <w:rPr>
                <w:rFonts w:ascii="Times New Roman" w:hAnsi="Times New Roman" w:cs="Times New Roman"/>
                <w:sz w:val="24"/>
                <w:szCs w:val="24"/>
              </w:rPr>
            </w:pPr>
            <w:r>
              <w:rPr>
                <w:rFonts w:ascii="Times New Roman" w:hAnsi="Times New Roman" w:cs="Times New Roman"/>
                <w:sz w:val="24"/>
                <w:szCs w:val="24"/>
              </w:rPr>
              <w:t>Комитет</w:t>
            </w:r>
            <w:r w:rsidR="00094415" w:rsidRPr="00094415">
              <w:rPr>
                <w:rFonts w:ascii="Times New Roman" w:hAnsi="Times New Roman" w:cs="Times New Roman"/>
                <w:sz w:val="24"/>
                <w:szCs w:val="24"/>
              </w:rPr>
              <w:t xml:space="preserve"> по культуре и молодежной политике администрации города Славгоро</w:t>
            </w:r>
            <w:r>
              <w:rPr>
                <w:rFonts w:ascii="Times New Roman" w:hAnsi="Times New Roman" w:cs="Times New Roman"/>
                <w:sz w:val="24"/>
                <w:szCs w:val="24"/>
              </w:rPr>
              <w:t>да</w:t>
            </w:r>
          </w:p>
        </w:tc>
        <w:tc>
          <w:tcPr>
            <w:tcW w:w="6520" w:type="dxa"/>
          </w:tcPr>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 «Городской Дом культуры города Славгорода», ул. Карла Маркса, 167</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«Центр встреч», ул. Карла Либкнехта, 144;</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«Городской парк культуры и отдыха», ул. Карла Либкнехта, 169а;</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«Славгородский сельский Дом культуры», село Славгородское, ул. Карла Маркса, 288а;</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«Клуб села Архангельское», село Архангельское, ул. Кр. Партизан, 23;</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«Клуб поселка Бурсоль», поселок Бурсоль, ул. Советская, 7;</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«Знаменский сельский Дом культуры», село Знаменка, ул. Ленина, 31;</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xml:space="preserve">- Филиал «Клуб села Максимовка», </w:t>
            </w:r>
            <w:r w:rsidRPr="00863C3B">
              <w:rPr>
                <w:rFonts w:ascii="Times New Roman" w:hAnsi="Times New Roman" w:cs="Times New Roman"/>
                <w:sz w:val="24"/>
                <w:szCs w:val="24"/>
              </w:rPr>
              <w:t xml:space="preserve">село Максимовка, ул. </w:t>
            </w:r>
            <w:r w:rsidR="00863C3B" w:rsidRPr="00863C3B">
              <w:rPr>
                <w:rFonts w:ascii="Times New Roman" w:hAnsi="Times New Roman" w:cs="Times New Roman"/>
                <w:sz w:val="24"/>
                <w:szCs w:val="24"/>
              </w:rPr>
              <w:t>Новая 11</w:t>
            </w:r>
            <w:r w:rsidRPr="00863C3B">
              <w:rPr>
                <w:rFonts w:ascii="Times New Roman" w:hAnsi="Times New Roman" w:cs="Times New Roman"/>
                <w:sz w:val="24"/>
                <w:szCs w:val="24"/>
              </w:rPr>
              <w:t>;</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«Нововознесенский сельский Дом культуры», село Нововознесенка, переулок Кооперативный, 9;</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«Клуб села Покровка», село Покровка, ул. Титова, 31;</w:t>
            </w:r>
          </w:p>
          <w:p w:rsidR="00BE6AEA" w:rsidRDefault="00BE6AEA" w:rsidP="00E2715D">
            <w:pPr>
              <w:pStyle w:val="a3"/>
              <w:jc w:val="both"/>
              <w:rPr>
                <w:rFonts w:ascii="Times New Roman" w:hAnsi="Times New Roman" w:cs="Times New Roman"/>
                <w:sz w:val="24"/>
                <w:szCs w:val="24"/>
              </w:rPr>
            </w:pPr>
            <w:r>
              <w:rPr>
                <w:rFonts w:ascii="Times New Roman" w:hAnsi="Times New Roman" w:cs="Times New Roman"/>
                <w:sz w:val="24"/>
                <w:szCs w:val="24"/>
              </w:rPr>
              <w:t>- Филиал «Селекционный сельский Дом культуры», село Селекционное, ул. Молодежная, 14а;</w:t>
            </w:r>
          </w:p>
          <w:p w:rsidR="00E2715D" w:rsidRPr="004907C7" w:rsidRDefault="00BE6AEA" w:rsidP="00725C43">
            <w:pPr>
              <w:pStyle w:val="a3"/>
              <w:jc w:val="both"/>
              <w:rPr>
                <w:rFonts w:ascii="Times New Roman" w:hAnsi="Times New Roman" w:cs="Times New Roman"/>
                <w:sz w:val="24"/>
                <w:szCs w:val="24"/>
              </w:rPr>
            </w:pPr>
            <w:r>
              <w:rPr>
                <w:rFonts w:ascii="Times New Roman" w:hAnsi="Times New Roman" w:cs="Times New Roman"/>
                <w:sz w:val="24"/>
                <w:szCs w:val="24"/>
              </w:rPr>
              <w:t>- Филиал «Семеновский сельский Дом культуры», село Семеновка</w:t>
            </w:r>
            <w:r w:rsidR="00725C43">
              <w:rPr>
                <w:rFonts w:ascii="Times New Roman" w:hAnsi="Times New Roman" w:cs="Times New Roman"/>
                <w:sz w:val="24"/>
                <w:szCs w:val="24"/>
              </w:rPr>
              <w:t>, ул. П. Дерида, 41/1.</w:t>
            </w:r>
          </w:p>
        </w:tc>
      </w:tr>
      <w:tr w:rsidR="00094415" w:rsidTr="00E2715D">
        <w:tc>
          <w:tcPr>
            <w:tcW w:w="2689" w:type="dxa"/>
            <w:vMerge/>
          </w:tcPr>
          <w:p w:rsidR="00094415" w:rsidRDefault="00094415" w:rsidP="004B675B">
            <w:pPr>
              <w:pStyle w:val="a3"/>
              <w:jc w:val="both"/>
              <w:rPr>
                <w:rFonts w:ascii="Times New Roman" w:hAnsi="Times New Roman" w:cs="Times New Roman"/>
                <w:sz w:val="28"/>
                <w:szCs w:val="28"/>
              </w:rPr>
            </w:pPr>
          </w:p>
        </w:tc>
        <w:tc>
          <w:tcPr>
            <w:tcW w:w="6520" w:type="dxa"/>
          </w:tcPr>
          <w:p w:rsidR="00094415" w:rsidRPr="004907C7" w:rsidRDefault="0037441B" w:rsidP="004B675B">
            <w:pPr>
              <w:pStyle w:val="a3"/>
              <w:jc w:val="both"/>
              <w:rPr>
                <w:rFonts w:ascii="Times New Roman" w:hAnsi="Times New Roman" w:cs="Times New Roman"/>
                <w:sz w:val="24"/>
                <w:szCs w:val="24"/>
              </w:rPr>
            </w:pPr>
            <w:r w:rsidRPr="004907C7">
              <w:rPr>
                <w:rFonts w:ascii="Times New Roman" w:hAnsi="Times New Roman" w:cs="Times New Roman"/>
                <w:sz w:val="24"/>
                <w:szCs w:val="24"/>
              </w:rPr>
              <w:t>Муниципальное бюджетное учреждение культуры «Славгородский городской краеведческий музей», ул. Карла Либкнехта, 143</w:t>
            </w:r>
          </w:p>
        </w:tc>
      </w:tr>
      <w:tr w:rsidR="00094415" w:rsidTr="00E2715D">
        <w:tc>
          <w:tcPr>
            <w:tcW w:w="2689" w:type="dxa"/>
            <w:vMerge/>
          </w:tcPr>
          <w:p w:rsidR="00094415" w:rsidRDefault="00094415" w:rsidP="004B675B">
            <w:pPr>
              <w:pStyle w:val="a3"/>
              <w:jc w:val="both"/>
              <w:rPr>
                <w:rFonts w:ascii="Times New Roman" w:hAnsi="Times New Roman" w:cs="Times New Roman"/>
                <w:sz w:val="28"/>
                <w:szCs w:val="28"/>
              </w:rPr>
            </w:pPr>
          </w:p>
        </w:tc>
        <w:tc>
          <w:tcPr>
            <w:tcW w:w="6520" w:type="dxa"/>
          </w:tcPr>
          <w:p w:rsidR="00094415" w:rsidRPr="004907C7" w:rsidRDefault="0037441B" w:rsidP="0037441B">
            <w:pPr>
              <w:pStyle w:val="a3"/>
              <w:jc w:val="both"/>
              <w:rPr>
                <w:rFonts w:ascii="Times New Roman" w:hAnsi="Times New Roman" w:cs="Times New Roman"/>
                <w:sz w:val="24"/>
                <w:szCs w:val="24"/>
              </w:rPr>
            </w:pPr>
            <w:r w:rsidRPr="004907C7">
              <w:rPr>
                <w:rFonts w:ascii="Times New Roman" w:hAnsi="Times New Roman" w:cs="Times New Roman"/>
                <w:sz w:val="24"/>
                <w:szCs w:val="24"/>
              </w:rPr>
              <w:t>Муниципальное бюджетное учреждение дополнительного образования «Славгородская детская школа искусств», ул. Ленина, 145</w:t>
            </w:r>
          </w:p>
        </w:tc>
      </w:tr>
      <w:tr w:rsidR="00094415" w:rsidTr="00E2715D">
        <w:tc>
          <w:tcPr>
            <w:tcW w:w="2689" w:type="dxa"/>
            <w:vMerge/>
          </w:tcPr>
          <w:p w:rsidR="00094415" w:rsidRDefault="00094415" w:rsidP="004B675B">
            <w:pPr>
              <w:pStyle w:val="a3"/>
              <w:jc w:val="both"/>
              <w:rPr>
                <w:rFonts w:ascii="Times New Roman" w:hAnsi="Times New Roman" w:cs="Times New Roman"/>
                <w:sz w:val="28"/>
                <w:szCs w:val="28"/>
              </w:rPr>
            </w:pPr>
          </w:p>
        </w:tc>
        <w:tc>
          <w:tcPr>
            <w:tcW w:w="6520" w:type="dxa"/>
          </w:tcPr>
          <w:p w:rsidR="00401E91" w:rsidRPr="004907C7" w:rsidRDefault="00427576" w:rsidP="004B675B">
            <w:pPr>
              <w:pStyle w:val="a3"/>
              <w:jc w:val="both"/>
              <w:rPr>
                <w:rFonts w:ascii="Times New Roman" w:hAnsi="Times New Roman" w:cs="Times New Roman"/>
                <w:sz w:val="24"/>
                <w:szCs w:val="24"/>
              </w:rPr>
            </w:pPr>
            <w:r w:rsidRPr="004907C7">
              <w:rPr>
                <w:rFonts w:ascii="Times New Roman" w:hAnsi="Times New Roman" w:cs="Times New Roman"/>
                <w:sz w:val="24"/>
                <w:szCs w:val="24"/>
              </w:rPr>
              <w:t>Муниципально</w:t>
            </w:r>
            <w:r w:rsidR="00401E91" w:rsidRPr="004907C7">
              <w:rPr>
                <w:rFonts w:ascii="Times New Roman" w:hAnsi="Times New Roman" w:cs="Times New Roman"/>
                <w:sz w:val="24"/>
                <w:szCs w:val="24"/>
              </w:rPr>
              <w:t>е бюджетное учреждение культуры</w:t>
            </w:r>
          </w:p>
          <w:p w:rsidR="00DA6478" w:rsidRDefault="00401E91" w:rsidP="004B675B">
            <w:pPr>
              <w:pStyle w:val="a3"/>
              <w:jc w:val="both"/>
              <w:rPr>
                <w:rFonts w:ascii="Times New Roman" w:hAnsi="Times New Roman" w:cs="Times New Roman"/>
                <w:sz w:val="24"/>
                <w:szCs w:val="24"/>
              </w:rPr>
            </w:pPr>
            <w:r w:rsidRPr="004907C7">
              <w:rPr>
                <w:rFonts w:ascii="Times New Roman" w:hAnsi="Times New Roman" w:cs="Times New Roman"/>
                <w:sz w:val="24"/>
                <w:szCs w:val="24"/>
              </w:rPr>
              <w:t>«</w:t>
            </w:r>
            <w:r w:rsidR="00427576" w:rsidRPr="004907C7">
              <w:rPr>
                <w:rFonts w:ascii="Times New Roman" w:hAnsi="Times New Roman" w:cs="Times New Roman"/>
                <w:sz w:val="24"/>
                <w:szCs w:val="24"/>
              </w:rPr>
              <w:t>Централизованная библиоте</w:t>
            </w:r>
            <w:r w:rsidRPr="004907C7">
              <w:rPr>
                <w:rFonts w:ascii="Times New Roman" w:hAnsi="Times New Roman" w:cs="Times New Roman"/>
                <w:sz w:val="24"/>
                <w:szCs w:val="24"/>
              </w:rPr>
              <w:t>чная система города Славгорода»</w:t>
            </w:r>
          </w:p>
          <w:p w:rsidR="003B2DCC" w:rsidRDefault="00C26F0F" w:rsidP="003B2DCC">
            <w:pPr>
              <w:pStyle w:val="a3"/>
              <w:jc w:val="both"/>
              <w:rPr>
                <w:rFonts w:ascii="Times New Roman" w:hAnsi="Times New Roman" w:cs="Times New Roman"/>
                <w:sz w:val="24"/>
                <w:szCs w:val="24"/>
              </w:rPr>
            </w:pPr>
            <w:r>
              <w:rPr>
                <w:rFonts w:ascii="Times New Roman" w:hAnsi="Times New Roman" w:cs="Times New Roman"/>
                <w:sz w:val="24"/>
                <w:szCs w:val="24"/>
              </w:rPr>
              <w:t>-</w:t>
            </w:r>
            <w:r w:rsidR="00427576" w:rsidRPr="004907C7">
              <w:rPr>
                <w:rFonts w:ascii="Times New Roman" w:hAnsi="Times New Roman" w:cs="Times New Roman"/>
                <w:sz w:val="24"/>
                <w:szCs w:val="24"/>
              </w:rPr>
              <w:t xml:space="preserve"> </w:t>
            </w:r>
            <w:r>
              <w:rPr>
                <w:rFonts w:ascii="Times New Roman" w:hAnsi="Times New Roman" w:cs="Times New Roman"/>
                <w:sz w:val="24"/>
                <w:szCs w:val="24"/>
              </w:rPr>
              <w:t>Центральная городская модельная библиотека,</w:t>
            </w:r>
            <w:r w:rsidR="003B2DCC">
              <w:rPr>
                <w:rFonts w:ascii="Times New Roman" w:hAnsi="Times New Roman" w:cs="Times New Roman"/>
                <w:sz w:val="24"/>
                <w:szCs w:val="24"/>
              </w:rPr>
              <w:t xml:space="preserve"> </w:t>
            </w:r>
          </w:p>
          <w:p w:rsidR="00C26F0F" w:rsidRDefault="004F2AA8" w:rsidP="004B675B">
            <w:pPr>
              <w:pStyle w:val="a3"/>
              <w:jc w:val="both"/>
              <w:rPr>
                <w:rFonts w:ascii="Times New Roman" w:hAnsi="Times New Roman" w:cs="Times New Roman"/>
                <w:sz w:val="24"/>
                <w:szCs w:val="24"/>
              </w:rPr>
            </w:pPr>
            <w:r>
              <w:rPr>
                <w:rFonts w:ascii="Times New Roman" w:hAnsi="Times New Roman" w:cs="Times New Roman"/>
                <w:color w:val="000000"/>
                <w:sz w:val="24"/>
                <w:szCs w:val="24"/>
              </w:rPr>
              <w:lastRenderedPageBreak/>
              <w:t>ул. Луначарского, №144;</w:t>
            </w:r>
            <w:r w:rsidR="003B2DCC" w:rsidRPr="003B2DCC">
              <w:rPr>
                <w:rFonts w:ascii="Times New Roman" w:hAnsi="Times New Roman" w:cs="Times New Roman"/>
                <w:color w:val="000000"/>
                <w:sz w:val="24"/>
                <w:szCs w:val="24"/>
              </w:rPr>
              <w:t xml:space="preserve"> </w:t>
            </w:r>
          </w:p>
          <w:p w:rsidR="00C26F0F" w:rsidRDefault="00C26F0F" w:rsidP="004B675B">
            <w:pPr>
              <w:pStyle w:val="a3"/>
              <w:jc w:val="both"/>
              <w:rPr>
                <w:rFonts w:ascii="Times New Roman" w:hAnsi="Times New Roman" w:cs="Times New Roman"/>
                <w:sz w:val="24"/>
                <w:szCs w:val="24"/>
              </w:rPr>
            </w:pPr>
            <w:r>
              <w:rPr>
                <w:rFonts w:ascii="Times New Roman" w:hAnsi="Times New Roman" w:cs="Times New Roman"/>
                <w:sz w:val="24"/>
                <w:szCs w:val="24"/>
              </w:rPr>
              <w:t xml:space="preserve">- Центральная детская библиотека, </w:t>
            </w:r>
            <w:r w:rsidR="004F2AA8" w:rsidRPr="004F2AA8">
              <w:rPr>
                <w:rFonts w:ascii="Times New Roman" w:hAnsi="Times New Roman" w:cs="Times New Roman"/>
                <w:sz w:val="24"/>
                <w:szCs w:val="24"/>
              </w:rPr>
              <w:t>ул. Луначарского, №144</w:t>
            </w:r>
            <w:r w:rsidR="004F2AA8">
              <w:rPr>
                <w:rFonts w:ascii="Times New Roman" w:hAnsi="Times New Roman" w:cs="Times New Roman"/>
                <w:sz w:val="24"/>
                <w:szCs w:val="24"/>
              </w:rPr>
              <w:t>;</w:t>
            </w:r>
          </w:p>
          <w:p w:rsidR="00094415" w:rsidRDefault="00C26F0F" w:rsidP="004B675B">
            <w:pPr>
              <w:pStyle w:val="a3"/>
              <w:jc w:val="both"/>
              <w:rPr>
                <w:rFonts w:ascii="Times New Roman" w:hAnsi="Times New Roman" w:cs="Times New Roman"/>
                <w:sz w:val="24"/>
                <w:szCs w:val="24"/>
              </w:rPr>
            </w:pPr>
            <w:r>
              <w:rPr>
                <w:rFonts w:ascii="Times New Roman" w:hAnsi="Times New Roman" w:cs="Times New Roman"/>
                <w:sz w:val="24"/>
                <w:szCs w:val="24"/>
              </w:rPr>
              <w:t>- Библиотека семейного чтения</w:t>
            </w:r>
            <w:r w:rsidR="003B2DCC">
              <w:rPr>
                <w:rFonts w:ascii="Times New Roman" w:hAnsi="Times New Roman" w:cs="Times New Roman"/>
                <w:sz w:val="24"/>
                <w:szCs w:val="24"/>
              </w:rPr>
              <w:t>, ул. Тимирязева ,105</w:t>
            </w:r>
            <w:r w:rsidR="004F2AA8">
              <w:rPr>
                <w:rFonts w:ascii="Times New Roman" w:hAnsi="Times New Roman" w:cs="Times New Roman"/>
                <w:sz w:val="24"/>
                <w:szCs w:val="24"/>
              </w:rPr>
              <w:t>;</w:t>
            </w:r>
          </w:p>
          <w:p w:rsidR="004F2AA8" w:rsidRDefault="004F2AA8" w:rsidP="004B675B">
            <w:pPr>
              <w:pStyle w:val="a3"/>
              <w:jc w:val="both"/>
              <w:rPr>
                <w:rFonts w:ascii="Times New Roman" w:hAnsi="Times New Roman" w:cs="Times New Roman"/>
                <w:sz w:val="24"/>
                <w:szCs w:val="24"/>
              </w:rPr>
            </w:pPr>
            <w:r>
              <w:rPr>
                <w:rFonts w:ascii="Times New Roman" w:hAnsi="Times New Roman" w:cs="Times New Roman"/>
                <w:sz w:val="24"/>
                <w:szCs w:val="24"/>
              </w:rPr>
              <w:t>- Филиал №3, поселок Бурсоль, ул. Советская, 3;</w:t>
            </w:r>
          </w:p>
          <w:p w:rsidR="004F2AA8" w:rsidRDefault="004F2AA8" w:rsidP="004B675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3F34">
              <w:rPr>
                <w:rFonts w:ascii="Times New Roman" w:hAnsi="Times New Roman" w:cs="Times New Roman"/>
                <w:sz w:val="24"/>
                <w:szCs w:val="24"/>
              </w:rPr>
              <w:t>Филиал «Знаменская сельская библиотека», село Знаменка, ул. Восточная,4</w:t>
            </w:r>
            <w:r w:rsidR="0031572A">
              <w:rPr>
                <w:rFonts w:ascii="Times New Roman" w:hAnsi="Times New Roman" w:cs="Times New Roman"/>
                <w:sz w:val="24"/>
                <w:szCs w:val="24"/>
              </w:rPr>
              <w:t>;</w:t>
            </w:r>
          </w:p>
          <w:p w:rsidR="0031572A" w:rsidRDefault="0031572A" w:rsidP="004B675B">
            <w:pPr>
              <w:pStyle w:val="a3"/>
              <w:jc w:val="both"/>
              <w:rPr>
                <w:rFonts w:ascii="Times New Roman" w:hAnsi="Times New Roman" w:cs="Times New Roman"/>
                <w:sz w:val="24"/>
                <w:szCs w:val="24"/>
              </w:rPr>
            </w:pPr>
            <w:r>
              <w:rPr>
                <w:rFonts w:ascii="Times New Roman" w:hAnsi="Times New Roman" w:cs="Times New Roman"/>
                <w:sz w:val="24"/>
                <w:szCs w:val="24"/>
              </w:rPr>
              <w:t>- Филиал «М</w:t>
            </w:r>
            <w:r w:rsidR="00A30B46">
              <w:rPr>
                <w:rFonts w:ascii="Times New Roman" w:hAnsi="Times New Roman" w:cs="Times New Roman"/>
                <w:sz w:val="24"/>
                <w:szCs w:val="24"/>
              </w:rPr>
              <w:t>аксимовская сельская библиотека», село Максимовка, ул. Центральная, 46;</w:t>
            </w:r>
          </w:p>
          <w:p w:rsidR="00A30B46" w:rsidRDefault="00A30B46" w:rsidP="004B675B">
            <w:pPr>
              <w:pStyle w:val="a3"/>
              <w:jc w:val="both"/>
              <w:rPr>
                <w:rFonts w:ascii="Times New Roman" w:hAnsi="Times New Roman" w:cs="Times New Roman"/>
                <w:sz w:val="24"/>
                <w:szCs w:val="24"/>
              </w:rPr>
            </w:pPr>
            <w:r>
              <w:rPr>
                <w:rFonts w:ascii="Times New Roman" w:hAnsi="Times New Roman" w:cs="Times New Roman"/>
                <w:sz w:val="24"/>
                <w:szCs w:val="24"/>
              </w:rPr>
              <w:t xml:space="preserve">- Филиал «Архангельская сельская библиотека», село Архангельское, </w:t>
            </w:r>
            <w:r w:rsidRPr="00A30B46">
              <w:rPr>
                <w:rFonts w:ascii="Times New Roman" w:hAnsi="Times New Roman" w:cs="Times New Roman"/>
                <w:sz w:val="24"/>
                <w:szCs w:val="24"/>
              </w:rPr>
              <w:t>ул. Кр. Партизан, 23</w:t>
            </w:r>
            <w:r>
              <w:rPr>
                <w:rFonts w:ascii="Times New Roman" w:hAnsi="Times New Roman" w:cs="Times New Roman"/>
                <w:sz w:val="24"/>
                <w:szCs w:val="24"/>
              </w:rPr>
              <w:t>;</w:t>
            </w:r>
          </w:p>
          <w:p w:rsidR="00A30B46" w:rsidRDefault="00A30B46" w:rsidP="004B675B">
            <w:pPr>
              <w:pStyle w:val="a3"/>
              <w:jc w:val="both"/>
              <w:rPr>
                <w:rFonts w:ascii="Times New Roman" w:hAnsi="Times New Roman" w:cs="Times New Roman"/>
                <w:sz w:val="24"/>
                <w:szCs w:val="24"/>
              </w:rPr>
            </w:pPr>
            <w:r>
              <w:rPr>
                <w:rFonts w:ascii="Times New Roman" w:hAnsi="Times New Roman" w:cs="Times New Roman"/>
                <w:sz w:val="24"/>
                <w:szCs w:val="24"/>
              </w:rPr>
              <w:t xml:space="preserve">- Филиал «Нововознесенская сельская библиотека», село </w:t>
            </w:r>
            <w:r w:rsidRPr="00A30B46">
              <w:rPr>
                <w:rFonts w:ascii="Times New Roman" w:hAnsi="Times New Roman" w:cs="Times New Roman"/>
                <w:sz w:val="24"/>
                <w:szCs w:val="24"/>
              </w:rPr>
              <w:t>Нововознесенка, переулок Кооперативный, 9</w:t>
            </w:r>
            <w:r>
              <w:rPr>
                <w:rFonts w:ascii="Times New Roman" w:hAnsi="Times New Roman" w:cs="Times New Roman"/>
                <w:sz w:val="24"/>
                <w:szCs w:val="24"/>
              </w:rPr>
              <w:t>;</w:t>
            </w:r>
          </w:p>
          <w:p w:rsidR="00A30B46" w:rsidRDefault="00A30B46" w:rsidP="004B675B">
            <w:pPr>
              <w:pStyle w:val="a3"/>
              <w:jc w:val="both"/>
              <w:rPr>
                <w:rFonts w:ascii="Times New Roman" w:hAnsi="Times New Roman" w:cs="Times New Roman"/>
                <w:sz w:val="24"/>
                <w:szCs w:val="24"/>
              </w:rPr>
            </w:pPr>
            <w:r>
              <w:rPr>
                <w:rFonts w:ascii="Times New Roman" w:hAnsi="Times New Roman" w:cs="Times New Roman"/>
                <w:sz w:val="24"/>
                <w:szCs w:val="24"/>
              </w:rPr>
              <w:t>- Филиал «Покровская сельская библиотека»,</w:t>
            </w:r>
            <w:r w:rsidRPr="00A30B46">
              <w:rPr>
                <w:rFonts w:ascii="Times New Roman" w:hAnsi="Times New Roman" w:cs="Times New Roman"/>
                <w:sz w:val="24"/>
                <w:szCs w:val="24"/>
              </w:rPr>
              <w:t xml:space="preserve"> </w:t>
            </w:r>
            <w:r>
              <w:rPr>
                <w:rFonts w:ascii="Times New Roman" w:hAnsi="Times New Roman" w:cs="Times New Roman"/>
                <w:sz w:val="24"/>
                <w:szCs w:val="24"/>
              </w:rPr>
              <w:t xml:space="preserve">село </w:t>
            </w:r>
            <w:r w:rsidRPr="00A30B46">
              <w:rPr>
                <w:rFonts w:ascii="Times New Roman" w:hAnsi="Times New Roman" w:cs="Times New Roman"/>
                <w:sz w:val="24"/>
                <w:szCs w:val="24"/>
              </w:rPr>
              <w:t>Покровка, ул. Титова, д.</w:t>
            </w:r>
            <w:r w:rsidR="00D06F57">
              <w:rPr>
                <w:rFonts w:ascii="Times New Roman" w:hAnsi="Times New Roman" w:cs="Times New Roman"/>
                <w:sz w:val="24"/>
                <w:szCs w:val="24"/>
              </w:rPr>
              <w:t>25 кв.1;</w:t>
            </w:r>
          </w:p>
          <w:p w:rsidR="004F196F" w:rsidRDefault="004F196F" w:rsidP="004F196F">
            <w:pPr>
              <w:pStyle w:val="a3"/>
              <w:jc w:val="both"/>
              <w:rPr>
                <w:rFonts w:ascii="Times New Roman" w:hAnsi="Times New Roman" w:cs="Times New Roman"/>
                <w:sz w:val="24"/>
                <w:szCs w:val="24"/>
              </w:rPr>
            </w:pPr>
            <w:r>
              <w:rPr>
                <w:rFonts w:ascii="Times New Roman" w:hAnsi="Times New Roman" w:cs="Times New Roman"/>
                <w:sz w:val="24"/>
                <w:szCs w:val="24"/>
              </w:rPr>
              <w:t xml:space="preserve">- Филиал «Селекционная сельская библиотека», село </w:t>
            </w:r>
            <w:r w:rsidRPr="004F196F">
              <w:rPr>
                <w:rFonts w:ascii="Times New Roman" w:hAnsi="Times New Roman" w:cs="Times New Roman"/>
                <w:sz w:val="24"/>
                <w:szCs w:val="24"/>
              </w:rPr>
              <w:t>Селекционное, ул. Молодежная,14а;</w:t>
            </w:r>
          </w:p>
          <w:p w:rsidR="004F196F" w:rsidRDefault="004F196F" w:rsidP="004F196F">
            <w:pPr>
              <w:pStyle w:val="a3"/>
              <w:jc w:val="both"/>
              <w:rPr>
                <w:rFonts w:ascii="Times New Roman" w:hAnsi="Times New Roman" w:cs="Times New Roman"/>
                <w:sz w:val="24"/>
                <w:szCs w:val="24"/>
              </w:rPr>
            </w:pPr>
            <w:r>
              <w:rPr>
                <w:rFonts w:ascii="Times New Roman" w:hAnsi="Times New Roman" w:cs="Times New Roman"/>
                <w:sz w:val="24"/>
                <w:szCs w:val="24"/>
              </w:rPr>
              <w:t xml:space="preserve">- Филиал «Семеновская сельская библиотека», село Семеновка, ул. </w:t>
            </w:r>
            <w:r w:rsidRPr="004F196F">
              <w:rPr>
                <w:rFonts w:ascii="Times New Roman" w:hAnsi="Times New Roman" w:cs="Times New Roman"/>
                <w:sz w:val="24"/>
                <w:szCs w:val="24"/>
              </w:rPr>
              <w:t>П. Дерида</w:t>
            </w:r>
            <w:r>
              <w:rPr>
                <w:rFonts w:ascii="Times New Roman" w:hAnsi="Times New Roman" w:cs="Times New Roman"/>
                <w:sz w:val="24"/>
                <w:szCs w:val="24"/>
              </w:rPr>
              <w:t>, 61;</w:t>
            </w:r>
          </w:p>
          <w:p w:rsidR="004F196F" w:rsidRPr="004F196F" w:rsidRDefault="004F196F" w:rsidP="004F196F">
            <w:pPr>
              <w:pStyle w:val="a3"/>
              <w:jc w:val="both"/>
              <w:rPr>
                <w:rFonts w:ascii="Times New Roman" w:hAnsi="Times New Roman" w:cs="Times New Roman"/>
                <w:sz w:val="24"/>
                <w:szCs w:val="24"/>
              </w:rPr>
            </w:pPr>
            <w:r>
              <w:rPr>
                <w:rFonts w:ascii="Times New Roman" w:hAnsi="Times New Roman" w:cs="Times New Roman"/>
                <w:sz w:val="24"/>
                <w:szCs w:val="24"/>
              </w:rPr>
              <w:t xml:space="preserve">- Филиал «Славгородская сельская библиотека», село Славгородское, </w:t>
            </w:r>
            <w:r w:rsidRPr="004F196F">
              <w:rPr>
                <w:rFonts w:ascii="Times New Roman" w:hAnsi="Times New Roman" w:cs="Times New Roman"/>
                <w:sz w:val="24"/>
                <w:szCs w:val="24"/>
              </w:rPr>
              <w:t>ул. Карла Маркса, 288а;</w:t>
            </w:r>
            <w:r>
              <w:rPr>
                <w:rFonts w:ascii="Times New Roman" w:hAnsi="Times New Roman" w:cs="Times New Roman"/>
                <w:sz w:val="24"/>
                <w:szCs w:val="24"/>
              </w:rPr>
              <w:t xml:space="preserve"> </w:t>
            </w:r>
          </w:p>
          <w:p w:rsidR="00A30B46" w:rsidRPr="004907C7" w:rsidRDefault="00A30B46" w:rsidP="004B675B">
            <w:pPr>
              <w:pStyle w:val="a3"/>
              <w:jc w:val="both"/>
              <w:rPr>
                <w:rFonts w:ascii="Times New Roman" w:hAnsi="Times New Roman" w:cs="Times New Roman"/>
                <w:sz w:val="24"/>
                <w:szCs w:val="24"/>
              </w:rPr>
            </w:pPr>
          </w:p>
        </w:tc>
      </w:tr>
    </w:tbl>
    <w:p w:rsidR="004907C7" w:rsidRPr="004907C7" w:rsidRDefault="004907C7" w:rsidP="004B675B">
      <w:pPr>
        <w:pStyle w:val="a3"/>
        <w:jc w:val="both"/>
        <w:rPr>
          <w:rFonts w:ascii="Times New Roman" w:hAnsi="Times New Roman" w:cs="Times New Roman"/>
          <w:sz w:val="24"/>
          <w:szCs w:val="24"/>
        </w:rPr>
      </w:pPr>
    </w:p>
    <w:p w:rsidR="004B675B" w:rsidRPr="001B313E" w:rsidRDefault="004B675B" w:rsidP="004B675B">
      <w:pPr>
        <w:pStyle w:val="a3"/>
        <w:jc w:val="both"/>
        <w:rPr>
          <w:rFonts w:ascii="Times New Roman" w:hAnsi="Times New Roman" w:cs="Times New Roman"/>
          <w:i/>
          <w:sz w:val="26"/>
          <w:szCs w:val="26"/>
        </w:rPr>
      </w:pPr>
      <w:r w:rsidRPr="001B313E">
        <w:rPr>
          <w:rFonts w:ascii="Times New Roman" w:hAnsi="Times New Roman" w:cs="Times New Roman"/>
          <w:i/>
          <w:sz w:val="26"/>
          <w:szCs w:val="26"/>
        </w:rPr>
        <w:t>Наличие разработанных и утвержденных учредителем муниципальных заданий муниципальным учреждениям культуры:</w:t>
      </w:r>
    </w:p>
    <w:p w:rsidR="004B675B" w:rsidRPr="001B313E" w:rsidRDefault="004B675B" w:rsidP="0051343B">
      <w:pPr>
        <w:pStyle w:val="a3"/>
        <w:numPr>
          <w:ilvl w:val="0"/>
          <w:numId w:val="1"/>
        </w:numPr>
        <w:ind w:left="284"/>
        <w:jc w:val="both"/>
        <w:rPr>
          <w:rFonts w:ascii="Times New Roman" w:hAnsi="Times New Roman" w:cs="Times New Roman"/>
          <w:sz w:val="26"/>
          <w:szCs w:val="26"/>
        </w:rPr>
      </w:pPr>
      <w:r w:rsidRPr="001B313E">
        <w:rPr>
          <w:rFonts w:ascii="Times New Roman" w:hAnsi="Times New Roman" w:cs="Times New Roman"/>
          <w:sz w:val="26"/>
          <w:szCs w:val="26"/>
        </w:rPr>
        <w:t>Муниципальное задание</w:t>
      </w:r>
      <w:r w:rsidR="0051343B" w:rsidRPr="001B313E">
        <w:rPr>
          <w:rFonts w:ascii="Times New Roman" w:hAnsi="Times New Roman" w:cs="Times New Roman"/>
          <w:sz w:val="26"/>
          <w:szCs w:val="26"/>
        </w:rPr>
        <w:t xml:space="preserve"> на оказание муниципальной услуги муниципальным бюджетным учреждением культуры «Централизованная библиотечная си</w:t>
      </w:r>
      <w:r w:rsidR="00863C3B" w:rsidRPr="001B313E">
        <w:rPr>
          <w:rFonts w:ascii="Times New Roman" w:hAnsi="Times New Roman" w:cs="Times New Roman"/>
          <w:sz w:val="26"/>
          <w:szCs w:val="26"/>
        </w:rPr>
        <w:t>стема города Славгорода» на</w:t>
      </w:r>
      <w:r w:rsidR="00FC2AB0" w:rsidRPr="001B313E">
        <w:rPr>
          <w:rFonts w:ascii="Times New Roman" w:hAnsi="Times New Roman" w:cs="Times New Roman"/>
          <w:sz w:val="26"/>
          <w:szCs w:val="26"/>
        </w:rPr>
        <w:t xml:space="preserve"> 2019</w:t>
      </w:r>
      <w:r w:rsidR="0051343B" w:rsidRPr="001B313E">
        <w:rPr>
          <w:rFonts w:ascii="Times New Roman" w:hAnsi="Times New Roman" w:cs="Times New Roman"/>
          <w:sz w:val="26"/>
          <w:szCs w:val="26"/>
        </w:rPr>
        <w:t xml:space="preserve"> год и на п</w:t>
      </w:r>
      <w:r w:rsidR="00FC2AB0" w:rsidRPr="001B313E">
        <w:rPr>
          <w:rFonts w:ascii="Times New Roman" w:hAnsi="Times New Roman" w:cs="Times New Roman"/>
          <w:sz w:val="26"/>
          <w:szCs w:val="26"/>
        </w:rPr>
        <w:t>лановый период 2020 и 2021</w:t>
      </w:r>
      <w:r w:rsidR="00863C3B" w:rsidRPr="001B313E">
        <w:rPr>
          <w:rFonts w:ascii="Times New Roman" w:hAnsi="Times New Roman" w:cs="Times New Roman"/>
          <w:sz w:val="26"/>
          <w:szCs w:val="26"/>
        </w:rPr>
        <w:t xml:space="preserve"> </w:t>
      </w:r>
      <w:r w:rsidR="004B6A09" w:rsidRPr="001B313E">
        <w:rPr>
          <w:rFonts w:ascii="Times New Roman" w:hAnsi="Times New Roman" w:cs="Times New Roman"/>
          <w:sz w:val="26"/>
          <w:szCs w:val="26"/>
        </w:rPr>
        <w:t>годы;</w:t>
      </w:r>
    </w:p>
    <w:p w:rsidR="0051343B" w:rsidRPr="001B313E" w:rsidRDefault="004B6A09" w:rsidP="004B6A09">
      <w:pPr>
        <w:pStyle w:val="a4"/>
        <w:numPr>
          <w:ilvl w:val="0"/>
          <w:numId w:val="1"/>
        </w:numPr>
        <w:ind w:left="284" w:hanging="284"/>
        <w:jc w:val="both"/>
        <w:rPr>
          <w:rFonts w:ascii="Times New Roman" w:hAnsi="Times New Roman" w:cs="Times New Roman"/>
          <w:sz w:val="26"/>
          <w:szCs w:val="26"/>
        </w:rPr>
      </w:pPr>
      <w:r w:rsidRPr="001B313E">
        <w:rPr>
          <w:rFonts w:ascii="Times New Roman" w:hAnsi="Times New Roman" w:cs="Times New Roman"/>
          <w:sz w:val="26"/>
          <w:szCs w:val="26"/>
        </w:rPr>
        <w:t>Муниципальное задание на оказание муниципальной услуги муниципальным бюджетным учреждением дополнительного образования «Славгородская</w:t>
      </w:r>
      <w:r w:rsidR="00FC2AB0" w:rsidRPr="001B313E">
        <w:rPr>
          <w:rFonts w:ascii="Times New Roman" w:hAnsi="Times New Roman" w:cs="Times New Roman"/>
          <w:sz w:val="26"/>
          <w:szCs w:val="26"/>
        </w:rPr>
        <w:t xml:space="preserve"> детская школа искусств» на 2019</w:t>
      </w:r>
      <w:r w:rsidRPr="001B313E">
        <w:rPr>
          <w:sz w:val="26"/>
          <w:szCs w:val="26"/>
        </w:rPr>
        <w:t xml:space="preserve"> </w:t>
      </w:r>
      <w:r w:rsidR="00FC2AB0" w:rsidRPr="001B313E">
        <w:rPr>
          <w:rFonts w:ascii="Times New Roman" w:hAnsi="Times New Roman" w:cs="Times New Roman"/>
          <w:sz w:val="26"/>
          <w:szCs w:val="26"/>
        </w:rPr>
        <w:t>год и на плановый период 2020 и 2021</w:t>
      </w:r>
      <w:r w:rsidRPr="001B313E">
        <w:rPr>
          <w:rFonts w:ascii="Times New Roman" w:hAnsi="Times New Roman" w:cs="Times New Roman"/>
          <w:sz w:val="26"/>
          <w:szCs w:val="26"/>
        </w:rPr>
        <w:t xml:space="preserve"> годы; </w:t>
      </w:r>
    </w:p>
    <w:p w:rsidR="004B6A09" w:rsidRPr="001B313E" w:rsidRDefault="004B6A09" w:rsidP="004B6A09">
      <w:pPr>
        <w:pStyle w:val="a4"/>
        <w:numPr>
          <w:ilvl w:val="0"/>
          <w:numId w:val="1"/>
        </w:numPr>
        <w:ind w:left="284"/>
        <w:jc w:val="both"/>
        <w:rPr>
          <w:rFonts w:ascii="Times New Roman" w:hAnsi="Times New Roman" w:cs="Times New Roman"/>
          <w:sz w:val="26"/>
          <w:szCs w:val="26"/>
        </w:rPr>
      </w:pPr>
      <w:r w:rsidRPr="001B313E">
        <w:rPr>
          <w:rFonts w:ascii="Times New Roman" w:hAnsi="Times New Roman" w:cs="Times New Roman"/>
          <w:sz w:val="26"/>
          <w:szCs w:val="26"/>
        </w:rPr>
        <w:t>Муниципальное задание на оказание муниципальной услуги муниципальным бюджетным учреждением культуры «Городской Дом кул</w:t>
      </w:r>
      <w:r w:rsidR="00863C3B" w:rsidRPr="001B313E">
        <w:rPr>
          <w:rFonts w:ascii="Times New Roman" w:hAnsi="Times New Roman" w:cs="Times New Roman"/>
          <w:sz w:val="26"/>
          <w:szCs w:val="26"/>
        </w:rPr>
        <w:t>ьтуры города Славгорода» на 201</w:t>
      </w:r>
      <w:r w:rsidR="00FC2AB0" w:rsidRPr="001B313E">
        <w:rPr>
          <w:rFonts w:ascii="Times New Roman" w:hAnsi="Times New Roman" w:cs="Times New Roman"/>
          <w:sz w:val="26"/>
          <w:szCs w:val="26"/>
        </w:rPr>
        <w:t>9 год и на плановый период 2020 и 2021</w:t>
      </w:r>
      <w:r w:rsidRPr="001B313E">
        <w:rPr>
          <w:rFonts w:ascii="Times New Roman" w:hAnsi="Times New Roman" w:cs="Times New Roman"/>
          <w:sz w:val="26"/>
          <w:szCs w:val="26"/>
        </w:rPr>
        <w:t xml:space="preserve"> годы;</w:t>
      </w:r>
    </w:p>
    <w:p w:rsidR="004B675B" w:rsidRPr="001B313E" w:rsidRDefault="002053D3" w:rsidP="004B675B">
      <w:pPr>
        <w:pStyle w:val="a4"/>
        <w:numPr>
          <w:ilvl w:val="0"/>
          <w:numId w:val="1"/>
        </w:numPr>
        <w:ind w:left="284"/>
        <w:jc w:val="both"/>
        <w:rPr>
          <w:rFonts w:ascii="Times New Roman" w:hAnsi="Times New Roman" w:cs="Times New Roman"/>
          <w:sz w:val="26"/>
          <w:szCs w:val="26"/>
        </w:rPr>
      </w:pPr>
      <w:r w:rsidRPr="001B313E">
        <w:rPr>
          <w:rFonts w:ascii="Times New Roman" w:hAnsi="Times New Roman" w:cs="Times New Roman"/>
          <w:sz w:val="26"/>
          <w:szCs w:val="26"/>
        </w:rPr>
        <w:t>Муниципальное задание на оказание муниципальной услуги муниципальным бюджетным учреждением культуры «Славгородский городс</w:t>
      </w:r>
      <w:r w:rsidR="00FC2AB0" w:rsidRPr="001B313E">
        <w:rPr>
          <w:rFonts w:ascii="Times New Roman" w:hAnsi="Times New Roman" w:cs="Times New Roman"/>
          <w:sz w:val="26"/>
          <w:szCs w:val="26"/>
        </w:rPr>
        <w:t>кой краеведческий музей» на 2019</w:t>
      </w:r>
      <w:r w:rsidRPr="001B313E">
        <w:rPr>
          <w:rFonts w:ascii="Times New Roman" w:hAnsi="Times New Roman" w:cs="Times New Roman"/>
          <w:sz w:val="26"/>
          <w:szCs w:val="26"/>
        </w:rPr>
        <w:t xml:space="preserve"> год и на п</w:t>
      </w:r>
      <w:r w:rsidR="00FC2AB0" w:rsidRPr="001B313E">
        <w:rPr>
          <w:rFonts w:ascii="Times New Roman" w:hAnsi="Times New Roman" w:cs="Times New Roman"/>
          <w:sz w:val="26"/>
          <w:szCs w:val="26"/>
        </w:rPr>
        <w:t>лановый период 2020 и 2021</w:t>
      </w:r>
      <w:r w:rsidR="006133CA" w:rsidRPr="001B313E">
        <w:rPr>
          <w:rFonts w:ascii="Times New Roman" w:hAnsi="Times New Roman" w:cs="Times New Roman"/>
          <w:sz w:val="26"/>
          <w:szCs w:val="26"/>
        </w:rPr>
        <w:t xml:space="preserve"> годы.</w:t>
      </w:r>
    </w:p>
    <w:p w:rsidR="00A13E5C" w:rsidRPr="001B313E" w:rsidRDefault="00F97F7A" w:rsidP="00EA2905">
      <w:pPr>
        <w:jc w:val="both"/>
        <w:rPr>
          <w:rFonts w:ascii="Times New Roman" w:hAnsi="Times New Roman" w:cs="Times New Roman"/>
          <w:sz w:val="26"/>
          <w:szCs w:val="26"/>
        </w:rPr>
      </w:pPr>
      <w:r w:rsidRPr="001B313E">
        <w:rPr>
          <w:rFonts w:ascii="Times New Roman" w:hAnsi="Times New Roman" w:cs="Times New Roman"/>
          <w:sz w:val="26"/>
          <w:szCs w:val="26"/>
        </w:rPr>
        <w:t>Ежеквартальные отчеты по выполнению муниципальных заданий в учрежд</w:t>
      </w:r>
      <w:r w:rsidR="00EA2905">
        <w:rPr>
          <w:rFonts w:ascii="Times New Roman" w:hAnsi="Times New Roman" w:cs="Times New Roman"/>
          <w:sz w:val="26"/>
          <w:szCs w:val="26"/>
        </w:rPr>
        <w:t>ениях имеются. Отчеты выставляются на официальных сайтах учреждений культуры.</w:t>
      </w:r>
    </w:p>
    <w:p w:rsidR="00602E9F" w:rsidRPr="001B313E" w:rsidRDefault="00602E9F" w:rsidP="00602E9F">
      <w:pPr>
        <w:jc w:val="center"/>
        <w:rPr>
          <w:rFonts w:ascii="Times New Roman" w:hAnsi="Times New Roman" w:cs="Times New Roman"/>
          <w:b/>
          <w:i/>
          <w:sz w:val="26"/>
          <w:szCs w:val="26"/>
        </w:rPr>
      </w:pPr>
      <w:r w:rsidRPr="001B313E">
        <w:rPr>
          <w:rFonts w:ascii="Times New Roman" w:hAnsi="Times New Roman" w:cs="Times New Roman"/>
          <w:b/>
          <w:i/>
          <w:sz w:val="26"/>
          <w:szCs w:val="26"/>
        </w:rPr>
        <w:t>Управленческая работа</w:t>
      </w:r>
      <w:r w:rsidR="00AC53CF" w:rsidRPr="001B313E">
        <w:rPr>
          <w:rFonts w:ascii="Times New Roman" w:hAnsi="Times New Roman" w:cs="Times New Roman"/>
          <w:b/>
          <w:i/>
          <w:sz w:val="26"/>
          <w:szCs w:val="26"/>
        </w:rPr>
        <w:t xml:space="preserve"> в 2019</w:t>
      </w:r>
      <w:r w:rsidR="008152DE" w:rsidRPr="001B313E">
        <w:rPr>
          <w:rFonts w:ascii="Times New Roman" w:hAnsi="Times New Roman" w:cs="Times New Roman"/>
          <w:b/>
          <w:i/>
          <w:sz w:val="26"/>
          <w:szCs w:val="26"/>
        </w:rPr>
        <w:t xml:space="preserve"> году</w:t>
      </w:r>
    </w:p>
    <w:p w:rsidR="00602E9F" w:rsidRPr="001B313E" w:rsidRDefault="00602E9F" w:rsidP="00602E9F">
      <w:pPr>
        <w:rPr>
          <w:rFonts w:ascii="Times New Roman" w:hAnsi="Times New Roman" w:cs="Times New Roman"/>
          <w:b/>
          <w:i/>
          <w:sz w:val="26"/>
          <w:szCs w:val="26"/>
        </w:rPr>
      </w:pPr>
      <w:r w:rsidRPr="001B313E">
        <w:rPr>
          <w:rFonts w:ascii="Times New Roman" w:hAnsi="Times New Roman" w:cs="Times New Roman"/>
          <w:b/>
          <w:i/>
          <w:sz w:val="26"/>
          <w:szCs w:val="26"/>
        </w:rPr>
        <w:t>Приоритет</w:t>
      </w:r>
      <w:r w:rsidR="00AC53CF" w:rsidRPr="001B313E">
        <w:rPr>
          <w:rFonts w:ascii="Times New Roman" w:hAnsi="Times New Roman" w:cs="Times New Roman"/>
          <w:b/>
          <w:i/>
          <w:sz w:val="26"/>
          <w:szCs w:val="26"/>
        </w:rPr>
        <w:t>ными направлениями работы в 2019</w:t>
      </w:r>
      <w:r w:rsidRPr="001B313E">
        <w:rPr>
          <w:rFonts w:ascii="Times New Roman" w:hAnsi="Times New Roman" w:cs="Times New Roman"/>
          <w:b/>
          <w:i/>
          <w:sz w:val="26"/>
          <w:szCs w:val="26"/>
        </w:rPr>
        <w:t xml:space="preserve"> году </w:t>
      </w:r>
      <w:r w:rsidR="002C6B68" w:rsidRPr="001B313E">
        <w:rPr>
          <w:rFonts w:ascii="Times New Roman" w:hAnsi="Times New Roman" w:cs="Times New Roman"/>
          <w:b/>
          <w:i/>
          <w:sz w:val="26"/>
          <w:szCs w:val="26"/>
        </w:rPr>
        <w:t>в сфере культуры были</w:t>
      </w:r>
      <w:r w:rsidRPr="001B313E">
        <w:rPr>
          <w:rFonts w:ascii="Times New Roman" w:hAnsi="Times New Roman" w:cs="Times New Roman"/>
          <w:b/>
          <w:i/>
          <w:sz w:val="26"/>
          <w:szCs w:val="26"/>
        </w:rPr>
        <w:t xml:space="preserve">: </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1. Совершенствование и создание современной инфраструктуры развития творческого потенциала населения, доступности культурных благ для различных возрастных категорий и социальных групп;</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2. Сохранение и дальнейшее развитие культурно-досуговых учреждений и народного художественного творчества;</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3. Организация библиотечного обслуживания населения муниципального образования город Славгород;</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lastRenderedPageBreak/>
        <w:t>4. Сохранение и использование объектов культурно-исторического наследия муниципального образования, обеспечение сохранности и популяризация памятников истории;</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5. Обеспечение профессионального искусства через целостность, последовательность и преемственность в художественно-эстетическом воспитании детей и подростков в учреждениях дополнительного образования в сфере культуры города Славгорода;</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6. Создание единого культурного информационного пространства для обеспечения равных возможностей в доступе населения муниципального образования к культурным ценностям и информационным ресурсам, в том числе для людей с ограниченными возможностями здоровья;</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7. Сохранение и формирование кадрового потенциала сферы культуры;</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8. Поддержка и развитие национально-культурных центров;</w:t>
      </w:r>
    </w:p>
    <w:p w:rsidR="00B922E7" w:rsidRPr="001B313E" w:rsidRDefault="00B922E7" w:rsidP="00B922E7">
      <w:pPr>
        <w:pStyle w:val="a3"/>
        <w:ind w:firstLine="708"/>
        <w:jc w:val="both"/>
        <w:rPr>
          <w:rFonts w:ascii="Times New Roman" w:hAnsi="Times New Roman"/>
          <w:sz w:val="26"/>
          <w:szCs w:val="26"/>
        </w:rPr>
      </w:pPr>
      <w:r w:rsidRPr="001B313E">
        <w:rPr>
          <w:rFonts w:ascii="Times New Roman" w:hAnsi="Times New Roman"/>
          <w:sz w:val="26"/>
          <w:szCs w:val="26"/>
        </w:rPr>
        <w:t>9. Проведение опросов по удовлетворенности от предоставляемых услуг учреждениями культуры.</w:t>
      </w:r>
    </w:p>
    <w:p w:rsidR="00297BAD" w:rsidRDefault="00297BAD" w:rsidP="00B922E7">
      <w:pPr>
        <w:pStyle w:val="a3"/>
        <w:ind w:firstLine="708"/>
        <w:jc w:val="both"/>
        <w:rPr>
          <w:rFonts w:ascii="Times New Roman" w:hAnsi="Times New Roman" w:cs="Times New Roman"/>
          <w:b/>
          <w:i/>
          <w:sz w:val="26"/>
          <w:szCs w:val="26"/>
        </w:rPr>
      </w:pPr>
    </w:p>
    <w:p w:rsidR="002F1268" w:rsidRPr="001B313E" w:rsidRDefault="002F1268" w:rsidP="00B922E7">
      <w:pPr>
        <w:pStyle w:val="a3"/>
        <w:ind w:firstLine="708"/>
        <w:jc w:val="both"/>
        <w:rPr>
          <w:rFonts w:ascii="Times New Roman" w:hAnsi="Times New Roman" w:cs="Times New Roman"/>
          <w:b/>
          <w:i/>
          <w:sz w:val="26"/>
          <w:szCs w:val="26"/>
        </w:rPr>
      </w:pPr>
      <w:r w:rsidRPr="001B313E">
        <w:rPr>
          <w:rFonts w:ascii="Times New Roman" w:hAnsi="Times New Roman" w:cs="Times New Roman"/>
          <w:b/>
          <w:i/>
          <w:sz w:val="26"/>
          <w:szCs w:val="26"/>
        </w:rPr>
        <w:t>Реализация приоритетных направлений п</w:t>
      </w:r>
      <w:r w:rsidR="00827D7A">
        <w:rPr>
          <w:rFonts w:ascii="Times New Roman" w:hAnsi="Times New Roman" w:cs="Times New Roman"/>
          <w:b/>
          <w:i/>
          <w:sz w:val="26"/>
          <w:szCs w:val="26"/>
        </w:rPr>
        <w:t>роисходит в рамках муниципальной</w:t>
      </w:r>
      <w:r w:rsidRPr="001B313E">
        <w:rPr>
          <w:rFonts w:ascii="Times New Roman" w:hAnsi="Times New Roman" w:cs="Times New Roman"/>
          <w:b/>
          <w:i/>
          <w:sz w:val="26"/>
          <w:szCs w:val="26"/>
        </w:rPr>
        <w:t xml:space="preserve"> программ</w:t>
      </w:r>
      <w:r w:rsidR="00827D7A">
        <w:rPr>
          <w:rFonts w:ascii="Times New Roman" w:hAnsi="Times New Roman" w:cs="Times New Roman"/>
          <w:b/>
          <w:i/>
          <w:sz w:val="26"/>
          <w:szCs w:val="26"/>
        </w:rPr>
        <w:t>ы</w:t>
      </w:r>
    </w:p>
    <w:p w:rsidR="002F1268" w:rsidRPr="001B313E" w:rsidRDefault="002F1268" w:rsidP="002F1268">
      <w:pPr>
        <w:pStyle w:val="a3"/>
        <w:ind w:firstLine="708"/>
        <w:rPr>
          <w:rFonts w:ascii="Times New Roman" w:hAnsi="Times New Roman" w:cs="Times New Roman"/>
          <w:sz w:val="26"/>
          <w:szCs w:val="26"/>
        </w:rPr>
      </w:pPr>
      <w:r w:rsidRPr="001B313E">
        <w:rPr>
          <w:rFonts w:ascii="Times New Roman" w:hAnsi="Times New Roman" w:cs="Times New Roman"/>
          <w:sz w:val="26"/>
          <w:szCs w:val="26"/>
        </w:rPr>
        <w:t xml:space="preserve"> «Культура муниципального образования город Славгород Алт</w:t>
      </w:r>
      <w:r w:rsidR="00827D7A">
        <w:rPr>
          <w:rFonts w:ascii="Times New Roman" w:hAnsi="Times New Roman" w:cs="Times New Roman"/>
          <w:sz w:val="26"/>
          <w:szCs w:val="26"/>
        </w:rPr>
        <w:t>айского края» на 2015-2020 годы.</w:t>
      </w:r>
    </w:p>
    <w:p w:rsidR="00086B06" w:rsidRDefault="00086B06" w:rsidP="00165DFD">
      <w:pPr>
        <w:pStyle w:val="a3"/>
        <w:jc w:val="center"/>
        <w:rPr>
          <w:rFonts w:ascii="Times New Roman" w:hAnsi="Times New Roman" w:cs="Times New Roman"/>
          <w:b/>
          <w:i/>
          <w:sz w:val="26"/>
          <w:szCs w:val="26"/>
        </w:rPr>
      </w:pPr>
    </w:p>
    <w:p w:rsidR="00165DFD" w:rsidRPr="001B313E" w:rsidRDefault="00BA4EB5" w:rsidP="00165DFD">
      <w:pPr>
        <w:pStyle w:val="a3"/>
        <w:jc w:val="center"/>
        <w:rPr>
          <w:rFonts w:ascii="Times New Roman" w:hAnsi="Times New Roman" w:cs="Times New Roman"/>
          <w:b/>
          <w:i/>
          <w:sz w:val="26"/>
          <w:szCs w:val="26"/>
        </w:rPr>
      </w:pPr>
      <w:r w:rsidRPr="001B313E">
        <w:rPr>
          <w:rFonts w:ascii="Times New Roman" w:hAnsi="Times New Roman" w:cs="Times New Roman"/>
          <w:b/>
          <w:i/>
          <w:sz w:val="26"/>
          <w:szCs w:val="26"/>
        </w:rPr>
        <w:t>Постановления администрации города Славгорода Алтайского края:</w:t>
      </w:r>
    </w:p>
    <w:p w:rsidR="00165DFD" w:rsidRPr="001B313E" w:rsidRDefault="00165DFD" w:rsidP="00165DFD">
      <w:pPr>
        <w:pStyle w:val="a3"/>
        <w:jc w:val="center"/>
        <w:rPr>
          <w:rFonts w:ascii="Times New Roman" w:hAnsi="Times New Roman" w:cs="Times New Roman"/>
          <w:sz w:val="26"/>
          <w:szCs w:val="26"/>
        </w:rPr>
      </w:pPr>
    </w:p>
    <w:p w:rsidR="00165DFD" w:rsidRPr="001B313E" w:rsidRDefault="00165DFD" w:rsidP="00165DFD">
      <w:pPr>
        <w:pStyle w:val="a3"/>
        <w:jc w:val="both"/>
        <w:rPr>
          <w:rFonts w:ascii="Times New Roman" w:hAnsi="Times New Roman" w:cs="Times New Roman"/>
          <w:b/>
          <w:i/>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18.01.2019 №26 «О внесении изменений в постановление администрации города Славгорода Алтайского края от 07.11.2014 №1792 «Об утверждении муниципальной программы «Развитие молодежной политики на территории муниципального образования город Славгород Алтайского края на 2015-2020 годы»»;</w:t>
      </w:r>
    </w:p>
    <w:p w:rsidR="00835002" w:rsidRPr="001B313E" w:rsidRDefault="00165DFD" w:rsidP="00165DFD">
      <w:pPr>
        <w:pStyle w:val="a3"/>
        <w:jc w:val="both"/>
        <w:rPr>
          <w:rFonts w:ascii="Times New Roman" w:hAnsi="Times New Roman" w:cs="Times New Roman"/>
          <w:b/>
          <w:i/>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21.01.2019 №29 «О введении отраслевой системы оплаты труда работников муниципальных бюджетных учреждений культуры, подведомственных Комитету по культуре и молодежной политике администрации города Славгорода Алтайского края»;</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w:t>
      </w:r>
      <w:r w:rsidRPr="001B313E">
        <w:rPr>
          <w:rFonts w:ascii="Times New Roman" w:hAnsi="Times New Roman" w:cs="Times New Roman"/>
          <w:sz w:val="26"/>
          <w:szCs w:val="26"/>
        </w:rPr>
        <w:t>а Алтайского края от 18.02.2019</w:t>
      </w:r>
      <w:r w:rsidR="00835002" w:rsidRPr="001B313E">
        <w:rPr>
          <w:rFonts w:ascii="Times New Roman" w:hAnsi="Times New Roman" w:cs="Times New Roman"/>
          <w:sz w:val="26"/>
          <w:szCs w:val="26"/>
        </w:rPr>
        <w:t xml:space="preserve"> №129 «О внесении изменений в постановление администрации города Славгорода Алтайского края от 26.11.2014 № 1891 «Об утверждении муниципальной программы «Культура муниципального образования город Славгород» на 2015-2020 годы»;</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01.03.2019 №178 «Об утверждении муниципального плана мероприятий «дорожной карты» муниципального образования город Славгород Алтайского края в 2019 году»;</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07.03.2019 №214 «О внесении изменений в постановление администрации города Славгорода Алтайского края от 26.11.2014 № 1891 «Об утверждении муниципальной программы «Культура муниципального образования город Славгород» на 2015-2020 годы»;</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14.03.2019 №218 «Об утверждении Плана действий антитеррористической комиссии муниципального образования город Славгород Алтайского края при установлении уровней террористической опасности на территории (объектах) муниципального образования город Славгород Алтайского края»;</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lastRenderedPageBreak/>
        <w:t xml:space="preserve">- </w:t>
      </w:r>
      <w:r w:rsidR="00835002" w:rsidRPr="001B313E">
        <w:rPr>
          <w:rFonts w:ascii="Times New Roman" w:hAnsi="Times New Roman" w:cs="Times New Roman"/>
          <w:sz w:val="26"/>
          <w:szCs w:val="26"/>
        </w:rPr>
        <w:t>Постановление администрации города</w:t>
      </w:r>
      <w:r w:rsidR="00307E95" w:rsidRPr="001B313E">
        <w:rPr>
          <w:rFonts w:ascii="Times New Roman" w:hAnsi="Times New Roman" w:cs="Times New Roman"/>
          <w:sz w:val="26"/>
          <w:szCs w:val="26"/>
        </w:rPr>
        <w:t xml:space="preserve"> Славгорода Алтайского края от </w:t>
      </w:r>
      <w:r w:rsidR="00835002" w:rsidRPr="001B313E">
        <w:rPr>
          <w:rFonts w:ascii="Times New Roman" w:hAnsi="Times New Roman" w:cs="Times New Roman"/>
          <w:sz w:val="26"/>
          <w:szCs w:val="26"/>
        </w:rPr>
        <w:t>26.03.2019 №251 «Об утверждении Реестра муниципальных услуг муниципального образования город Славгород Алтайского края»;</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26.03.2019 №252 «Об утверждении Порядка формирования и ведения Реестра муниципальных услуг муниципального образования город Славгород Алтайского края»;</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26.03.2019 №253 «О назначении ответственных за размещение сведений о государственных и муниципальных услугах (функциях) в государственной информационной системе «Федеральный реестр государственных и муниципальных услуг (функций)»;</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25.04.2019 №371 «О внесении изменений в постановление администрации города Славгорода Алтайского края от 26.11.2014 № 1891 «Об утверждении муниципальной программы «Культура муниципального образования город Славгород» на 2015-2020 годы»;</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30.04.2019 №391 «Об утверждении цен на платные услуги, предоставляемые муниципальным бюджетным учреждением культуры «Славгородский городской краеведческий музей», муниципальным бюджетным учреждением культуры «Централизованная библиотечная система города Славгорода», муниципальным бюджетным учреждением культуры «Городской Дом культуры» г. Славгорода»;</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17.05.2019 №430 «О внесении изменений в Постановление администрации города Славгорода Алтайского края от 28.12.2015 № 1904 «Об утверждении положения об условиях, порядке формирования и финансового обеспечения выполнения муниципального задания в отношении муниципальных учреждений»;</w:t>
      </w:r>
    </w:p>
    <w:p w:rsidR="00835002" w:rsidRPr="001B313E" w:rsidRDefault="00165DFD"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29.05.2019 №475 «Об утверждении муниципального плана мероприятий «дорожной карты» по обеспечению и развитию трудовой деятельности граждан предпенсионного возраста муниципального образования город Славгород Алтайского края в 2019 году»;</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25.06.2019 №555/1 «О внесении изменений в постановление администрации города от 04.10.2017 № 895 «Об утверждении Порядка формирования, утверждения и ведения планаграфика закупок товаров, работ, услуг для обеспечения муниципальных нужд муниципального образования город Славгород Алтайского края»;</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 xml:space="preserve"> Постановление администрации города</w:t>
      </w:r>
      <w:r w:rsidRPr="001B313E">
        <w:rPr>
          <w:rFonts w:ascii="Times New Roman" w:hAnsi="Times New Roman" w:cs="Times New Roman"/>
          <w:sz w:val="26"/>
          <w:szCs w:val="26"/>
        </w:rPr>
        <w:t xml:space="preserve"> Славгорода Алтайского края от </w:t>
      </w:r>
      <w:r w:rsidR="00835002" w:rsidRPr="001B313E">
        <w:rPr>
          <w:rFonts w:ascii="Times New Roman" w:hAnsi="Times New Roman" w:cs="Times New Roman"/>
          <w:sz w:val="26"/>
          <w:szCs w:val="26"/>
        </w:rPr>
        <w:t>01.07.2019 № 571 «О внесении изменений в постановление администрации города Славгорода Алтайского края от 01.03.2019 №178 «Об утверждении муниципального плана мероприятий «дорожной карты» муниципального образования город Славгород Алтайского края в 2019 году»;</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08.07.2019 № 606 «О внесении изменений в постановление администрации города Славгорода Алтайского края от 26.11.2014 № 1891 «Об утверждении муниципальной программы «Культура муниципального образования город Славгород» на 2015-2020 годы»;</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 xml:space="preserve"> Постановление администрации гор</w:t>
      </w:r>
      <w:r w:rsidRPr="001B313E">
        <w:rPr>
          <w:rFonts w:ascii="Times New Roman" w:hAnsi="Times New Roman" w:cs="Times New Roman"/>
          <w:sz w:val="26"/>
          <w:szCs w:val="26"/>
        </w:rPr>
        <w:t xml:space="preserve">ода Славгорода Алтайского края </w:t>
      </w:r>
      <w:r w:rsidR="00835002" w:rsidRPr="001B313E">
        <w:rPr>
          <w:rFonts w:ascii="Times New Roman" w:hAnsi="Times New Roman" w:cs="Times New Roman"/>
          <w:sz w:val="26"/>
          <w:szCs w:val="26"/>
        </w:rPr>
        <w:t>от 30.07.2019 № 683 «Об отмене постановления администрации города от 22.08.2017 № 780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город Славгород Алтайского края»;</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lastRenderedPageBreak/>
        <w:t xml:space="preserve">- </w:t>
      </w:r>
      <w:r w:rsidR="00835002" w:rsidRPr="001B313E">
        <w:rPr>
          <w:rFonts w:ascii="Times New Roman" w:hAnsi="Times New Roman" w:cs="Times New Roman"/>
          <w:sz w:val="26"/>
          <w:szCs w:val="26"/>
        </w:rPr>
        <w:t>Постановление администрации город</w:t>
      </w:r>
      <w:r w:rsidR="00B15C6A" w:rsidRPr="001B313E">
        <w:rPr>
          <w:rFonts w:ascii="Times New Roman" w:hAnsi="Times New Roman" w:cs="Times New Roman"/>
          <w:sz w:val="26"/>
          <w:szCs w:val="26"/>
        </w:rPr>
        <w:t>а Славгорода Алтайского края</w:t>
      </w:r>
      <w:r w:rsidR="00835002" w:rsidRPr="001B313E">
        <w:rPr>
          <w:rFonts w:ascii="Times New Roman" w:hAnsi="Times New Roman" w:cs="Times New Roman"/>
          <w:sz w:val="26"/>
          <w:szCs w:val="26"/>
        </w:rPr>
        <w:t xml:space="preserve"> от 21.08.2019 № 770 «Об отмене постановления администрации города Славгорода Алтайского края от 13.10.2017 № 952 «Об утверждении Положения об Общественном совете по вопросам проведения независимой оценки качества оказания услуг учреждениями в сфере культуры в муниципальном образовании город Славгород Алтайского края»;</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 xml:space="preserve"> Постановление администрации города Славгорода Алтайского края от 03.10.2019 № 895 «Об утверждении Положения о персонифицированном дополнительном образовании детей на территории муниципального образования город Славгород Алтайского края»;</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 xml:space="preserve"> Постановление администрации города Славгорода Алтайского края № 897 от 03.10.2019 № 897 «Об утверждении Перечня должностей муниципальной службы в администрации города Славгорода Алтайского края и ее органах, замещение которых связано с коррупционными рисками»;</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10.10.2019 № 926 «Об организации предоставления сертификатов»;</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17.10.2019 № 942 «О внесении изменений в постановление администрации города Славгорода Алтайского края от 26.11.2014 № 1891 «Об утверждении муниципальной программы «Культура муниципального образования город Славгород» на 2015-2020 годы»;</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w:t>
      </w:r>
      <w:r w:rsidRPr="001B313E">
        <w:rPr>
          <w:rFonts w:ascii="Times New Roman" w:hAnsi="Times New Roman" w:cs="Times New Roman"/>
          <w:sz w:val="26"/>
          <w:szCs w:val="26"/>
        </w:rPr>
        <w:t xml:space="preserve">ода Славгорода Алтайского края </w:t>
      </w:r>
      <w:r w:rsidR="00835002" w:rsidRPr="001B313E">
        <w:rPr>
          <w:rFonts w:ascii="Times New Roman" w:hAnsi="Times New Roman" w:cs="Times New Roman"/>
          <w:sz w:val="26"/>
          <w:szCs w:val="26"/>
        </w:rPr>
        <w:t>от 13.11.2019 № 1050 «Об утверждении Положения о проведении аттестации муниципальных служащих администрации города Славгорода Алтайского края и её органов в новой редакции»;</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 xml:space="preserve"> Постановление администрации города Славгорода Алтайского края от 26.11.2019 № 1102 «О внесении изменений в постановление администрации города Славгорода Алтайского края от 26.03.2019 № 251 «Об утверждении Реестра муниципальных услуг муниципального образования город Славгород Алтайского края»;</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 xml:space="preserve">- </w:t>
      </w:r>
      <w:r w:rsidR="00835002" w:rsidRPr="001B313E">
        <w:rPr>
          <w:rFonts w:ascii="Times New Roman" w:hAnsi="Times New Roman" w:cs="Times New Roman"/>
          <w:sz w:val="26"/>
          <w:szCs w:val="26"/>
        </w:rPr>
        <w:t>Постановление администрации города Славгорода Алтайского края от 17.12.2019 № 1164 «О признании утратившим силу постановления администрации города Славгорода Алтайского края от 04.10.2017 № 895 «Об утверждении Порядка формирования, утверждения и ведения плана-графика закупок товаров, работ, услуг для обеспечения муниципальных нужд муниципального образования город Славгород Алтайского края»;</w:t>
      </w:r>
    </w:p>
    <w:p w:rsidR="00835002"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w:t>
      </w:r>
      <w:r w:rsidR="00835002" w:rsidRPr="001B313E">
        <w:rPr>
          <w:rFonts w:ascii="Times New Roman" w:hAnsi="Times New Roman" w:cs="Times New Roman"/>
          <w:sz w:val="26"/>
          <w:szCs w:val="26"/>
        </w:rPr>
        <w:t xml:space="preserve"> Постановление администрации города Славгорода Алтайского края от 30.12.2019 № 1193 «О внесении изменений в постановление администрации города Славгорода Алтайского края от 26.10.2018 № 942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C61E48" w:rsidRPr="001B313E" w:rsidRDefault="00680CC7" w:rsidP="00165DFD">
      <w:pPr>
        <w:pStyle w:val="a3"/>
        <w:jc w:val="both"/>
        <w:rPr>
          <w:rFonts w:ascii="Times New Roman" w:hAnsi="Times New Roman" w:cs="Times New Roman"/>
          <w:sz w:val="26"/>
          <w:szCs w:val="26"/>
        </w:rPr>
      </w:pPr>
      <w:r w:rsidRPr="001B313E">
        <w:rPr>
          <w:rFonts w:ascii="Times New Roman" w:hAnsi="Times New Roman" w:cs="Times New Roman"/>
          <w:sz w:val="26"/>
          <w:szCs w:val="26"/>
        </w:rPr>
        <w:t>-</w:t>
      </w:r>
      <w:r w:rsidR="00835002" w:rsidRPr="001B313E">
        <w:rPr>
          <w:rFonts w:ascii="Times New Roman" w:hAnsi="Times New Roman" w:cs="Times New Roman"/>
          <w:sz w:val="26"/>
          <w:szCs w:val="26"/>
        </w:rPr>
        <w:t xml:space="preserve"> Постановление администрации гор</w:t>
      </w:r>
      <w:r w:rsidRPr="001B313E">
        <w:rPr>
          <w:rFonts w:ascii="Times New Roman" w:hAnsi="Times New Roman" w:cs="Times New Roman"/>
          <w:sz w:val="26"/>
          <w:szCs w:val="26"/>
        </w:rPr>
        <w:t xml:space="preserve">ода Славгорода Алтайского края </w:t>
      </w:r>
      <w:r w:rsidR="00835002" w:rsidRPr="001B313E">
        <w:rPr>
          <w:rFonts w:ascii="Times New Roman" w:hAnsi="Times New Roman" w:cs="Times New Roman"/>
          <w:sz w:val="26"/>
          <w:szCs w:val="26"/>
        </w:rPr>
        <w:t>от 30.12.2019 № 1194 «О внесении изменений в постановление администрации города Славгорода Алтайского края от 17.10.2017 № 959 «О возложении полномочий на определение поставщиков (исполнителей, подрядчиков) для заказчиков муниципального образования город Славгород Алтайского края».</w:t>
      </w:r>
    </w:p>
    <w:p w:rsidR="00297BAD" w:rsidRDefault="00297BAD" w:rsidP="00DA6F6B">
      <w:pPr>
        <w:pStyle w:val="a4"/>
        <w:tabs>
          <w:tab w:val="left" w:pos="0"/>
        </w:tabs>
        <w:spacing w:after="0" w:line="240" w:lineRule="auto"/>
        <w:ind w:left="0" w:firstLine="567"/>
        <w:jc w:val="both"/>
        <w:rPr>
          <w:rFonts w:ascii="Times New Roman" w:hAnsi="Times New Roman"/>
          <w:b/>
          <w:i/>
          <w:sz w:val="26"/>
          <w:szCs w:val="26"/>
        </w:rPr>
      </w:pPr>
    </w:p>
    <w:p w:rsidR="00297BAD" w:rsidRDefault="00297BAD" w:rsidP="00DA6F6B">
      <w:pPr>
        <w:pStyle w:val="a4"/>
        <w:tabs>
          <w:tab w:val="left" w:pos="0"/>
        </w:tabs>
        <w:spacing w:after="0" w:line="240" w:lineRule="auto"/>
        <w:ind w:left="0" w:firstLine="567"/>
        <w:jc w:val="both"/>
        <w:rPr>
          <w:rFonts w:ascii="Times New Roman" w:hAnsi="Times New Roman"/>
          <w:b/>
          <w:i/>
          <w:sz w:val="26"/>
          <w:szCs w:val="26"/>
        </w:rPr>
      </w:pPr>
    </w:p>
    <w:p w:rsidR="00297BAD" w:rsidRDefault="00297BAD" w:rsidP="00DA6F6B">
      <w:pPr>
        <w:pStyle w:val="a4"/>
        <w:tabs>
          <w:tab w:val="left" w:pos="0"/>
        </w:tabs>
        <w:spacing w:after="0" w:line="240" w:lineRule="auto"/>
        <w:ind w:left="0" w:firstLine="567"/>
        <w:jc w:val="both"/>
        <w:rPr>
          <w:rFonts w:ascii="Times New Roman" w:hAnsi="Times New Roman"/>
          <w:b/>
          <w:i/>
          <w:sz w:val="26"/>
          <w:szCs w:val="26"/>
        </w:rPr>
      </w:pPr>
    </w:p>
    <w:p w:rsidR="004D5F41" w:rsidRPr="001B313E" w:rsidRDefault="004D5F41" w:rsidP="00DA6F6B">
      <w:pPr>
        <w:pStyle w:val="a4"/>
        <w:tabs>
          <w:tab w:val="left" w:pos="0"/>
        </w:tabs>
        <w:spacing w:after="0" w:line="240" w:lineRule="auto"/>
        <w:ind w:left="0" w:firstLine="567"/>
        <w:jc w:val="both"/>
        <w:rPr>
          <w:rFonts w:ascii="Times New Roman" w:hAnsi="Times New Roman"/>
          <w:b/>
          <w:i/>
          <w:sz w:val="26"/>
          <w:szCs w:val="26"/>
        </w:rPr>
      </w:pPr>
      <w:r w:rsidRPr="001B313E">
        <w:rPr>
          <w:rFonts w:ascii="Times New Roman" w:hAnsi="Times New Roman"/>
          <w:b/>
          <w:i/>
          <w:sz w:val="26"/>
          <w:szCs w:val="26"/>
        </w:rPr>
        <w:lastRenderedPageBreak/>
        <w:t>На заседаниях Совещаний руководителей культуры рассматривались следующие вопросы:</w:t>
      </w:r>
    </w:p>
    <w:tbl>
      <w:tblPr>
        <w:tblStyle w:val="a5"/>
        <w:tblW w:w="0" w:type="auto"/>
        <w:tblLook w:val="04A0" w:firstRow="1" w:lastRow="0" w:firstColumn="1" w:lastColumn="0" w:noHBand="0" w:noVBand="1"/>
      </w:tblPr>
      <w:tblGrid>
        <w:gridCol w:w="7650"/>
        <w:gridCol w:w="1978"/>
      </w:tblGrid>
      <w:tr w:rsidR="0006192E" w:rsidRPr="000B417E" w:rsidTr="004D5F41">
        <w:tc>
          <w:tcPr>
            <w:tcW w:w="7650" w:type="dxa"/>
          </w:tcPr>
          <w:p w:rsidR="0009106E" w:rsidRDefault="0009106E" w:rsidP="0006192E">
            <w:pPr>
              <w:pStyle w:val="a4"/>
              <w:tabs>
                <w:tab w:val="left" w:pos="0"/>
              </w:tabs>
              <w:ind w:left="0"/>
              <w:jc w:val="both"/>
              <w:rPr>
                <w:rFonts w:ascii="Times New Roman" w:eastAsia="Times New Roman" w:hAnsi="Times New Roman" w:cs="Times New Roman"/>
                <w:sz w:val="24"/>
                <w:szCs w:val="28"/>
                <w:lang w:eastAsia="ru-RU"/>
              </w:rPr>
            </w:pPr>
            <w:r w:rsidRPr="00E746F8">
              <w:rPr>
                <w:rFonts w:ascii="Times New Roman" w:eastAsia="Times New Roman" w:hAnsi="Times New Roman" w:cs="Times New Roman"/>
                <w:sz w:val="24"/>
                <w:szCs w:val="28"/>
                <w:lang w:eastAsia="ru-RU"/>
              </w:rPr>
              <w:t xml:space="preserve">О выполнении плановых показателей муниципального задания </w:t>
            </w:r>
            <w:r>
              <w:rPr>
                <w:rFonts w:ascii="Times New Roman" w:eastAsia="Times New Roman" w:hAnsi="Times New Roman" w:cs="Times New Roman"/>
                <w:sz w:val="24"/>
                <w:szCs w:val="28"/>
                <w:lang w:eastAsia="ru-RU"/>
              </w:rPr>
              <w:t xml:space="preserve"> </w:t>
            </w:r>
          </w:p>
          <w:p w:rsidR="0006192E" w:rsidRPr="00921DBF" w:rsidRDefault="0009106E" w:rsidP="0006192E">
            <w:pPr>
              <w:pStyle w:val="a4"/>
              <w:tabs>
                <w:tab w:val="left" w:pos="0"/>
              </w:tabs>
              <w:ind w:left="0"/>
              <w:jc w:val="both"/>
              <w:rPr>
                <w:rFonts w:ascii="Times New Roman" w:hAnsi="Times New Roman"/>
                <w:sz w:val="24"/>
                <w:szCs w:val="28"/>
              </w:rPr>
            </w:pPr>
            <w:r w:rsidRPr="00E746F8">
              <w:rPr>
                <w:rFonts w:ascii="Times New Roman" w:eastAsia="Times New Roman" w:hAnsi="Times New Roman" w:cs="Times New Roman"/>
                <w:sz w:val="24"/>
                <w:szCs w:val="28"/>
                <w:lang w:eastAsia="ru-RU"/>
              </w:rPr>
              <w:t>на 2019 год</w:t>
            </w:r>
          </w:p>
        </w:tc>
        <w:tc>
          <w:tcPr>
            <w:tcW w:w="1978" w:type="dxa"/>
          </w:tcPr>
          <w:p w:rsidR="0006192E" w:rsidRPr="00921DBF" w:rsidRDefault="0006192E" w:rsidP="0006192E">
            <w:pPr>
              <w:pStyle w:val="a4"/>
              <w:tabs>
                <w:tab w:val="left" w:pos="0"/>
              </w:tabs>
              <w:ind w:left="0"/>
              <w:jc w:val="center"/>
              <w:rPr>
                <w:rFonts w:ascii="Times New Roman" w:hAnsi="Times New Roman"/>
                <w:sz w:val="24"/>
                <w:szCs w:val="28"/>
              </w:rPr>
            </w:pPr>
            <w:r>
              <w:rPr>
                <w:rFonts w:ascii="Times New Roman" w:hAnsi="Times New Roman"/>
                <w:sz w:val="24"/>
                <w:szCs w:val="28"/>
              </w:rPr>
              <w:t>январь</w:t>
            </w:r>
          </w:p>
        </w:tc>
      </w:tr>
      <w:tr w:rsidR="0006192E" w:rsidRPr="000B417E" w:rsidTr="004D5F41">
        <w:tc>
          <w:tcPr>
            <w:tcW w:w="7650" w:type="dxa"/>
          </w:tcPr>
          <w:p w:rsidR="0006192E" w:rsidRDefault="0009106E" w:rsidP="0006192E">
            <w:pPr>
              <w:pStyle w:val="a4"/>
              <w:tabs>
                <w:tab w:val="left" w:pos="0"/>
              </w:tabs>
              <w:ind w:left="0"/>
              <w:jc w:val="both"/>
              <w:rPr>
                <w:rFonts w:ascii="Times New Roman" w:hAnsi="Times New Roman"/>
                <w:sz w:val="24"/>
                <w:szCs w:val="28"/>
              </w:rPr>
            </w:pPr>
            <w:r w:rsidRPr="00EB738B">
              <w:rPr>
                <w:rFonts w:ascii="Times New Roman" w:eastAsia="Times New Roman" w:hAnsi="Times New Roman" w:cs="Times New Roman"/>
                <w:sz w:val="24"/>
                <w:szCs w:val="28"/>
                <w:lang w:eastAsia="ru-RU"/>
              </w:rPr>
              <w:t>О новом положении об оплате труда на 2019 год</w:t>
            </w:r>
          </w:p>
        </w:tc>
        <w:tc>
          <w:tcPr>
            <w:tcW w:w="1978" w:type="dxa"/>
          </w:tcPr>
          <w:p w:rsidR="0006192E" w:rsidRPr="00921DBF" w:rsidRDefault="0006192E" w:rsidP="0006192E">
            <w:pPr>
              <w:pStyle w:val="a4"/>
              <w:tabs>
                <w:tab w:val="left" w:pos="0"/>
              </w:tabs>
              <w:ind w:left="0"/>
              <w:jc w:val="center"/>
              <w:rPr>
                <w:rFonts w:ascii="Times New Roman" w:hAnsi="Times New Roman"/>
                <w:sz w:val="24"/>
                <w:szCs w:val="28"/>
              </w:rPr>
            </w:pPr>
            <w:r>
              <w:rPr>
                <w:rFonts w:ascii="Times New Roman" w:hAnsi="Times New Roman"/>
                <w:sz w:val="24"/>
                <w:szCs w:val="28"/>
              </w:rPr>
              <w:t>январь</w:t>
            </w:r>
          </w:p>
        </w:tc>
      </w:tr>
      <w:tr w:rsidR="0006192E" w:rsidRPr="000B417E" w:rsidTr="004D5F41">
        <w:tc>
          <w:tcPr>
            <w:tcW w:w="7650" w:type="dxa"/>
          </w:tcPr>
          <w:p w:rsidR="0006192E" w:rsidRDefault="0009106E" w:rsidP="0006192E">
            <w:pPr>
              <w:pStyle w:val="a4"/>
              <w:tabs>
                <w:tab w:val="left" w:pos="0"/>
              </w:tabs>
              <w:ind w:left="0"/>
              <w:jc w:val="both"/>
              <w:rPr>
                <w:rFonts w:ascii="Times New Roman" w:hAnsi="Times New Roman"/>
                <w:sz w:val="24"/>
                <w:szCs w:val="28"/>
              </w:rPr>
            </w:pPr>
            <w:r w:rsidRPr="00C334E7">
              <w:rPr>
                <w:rFonts w:ascii="Times New Roman" w:eastAsia="Times New Roman" w:hAnsi="Times New Roman" w:cs="Times New Roman"/>
                <w:sz w:val="24"/>
                <w:szCs w:val="28"/>
                <w:lang w:eastAsia="ru-RU"/>
              </w:rPr>
              <w:t>Об итогах предоставления отчетов и иных сведений по итогам работы за 2018 год</w:t>
            </w:r>
          </w:p>
        </w:tc>
        <w:tc>
          <w:tcPr>
            <w:tcW w:w="1978" w:type="dxa"/>
          </w:tcPr>
          <w:p w:rsidR="0006192E" w:rsidRDefault="0006192E" w:rsidP="0006192E">
            <w:pPr>
              <w:pStyle w:val="a4"/>
              <w:tabs>
                <w:tab w:val="left" w:pos="0"/>
              </w:tabs>
              <w:ind w:left="0"/>
              <w:jc w:val="center"/>
              <w:rPr>
                <w:rFonts w:ascii="Times New Roman" w:hAnsi="Times New Roman"/>
                <w:sz w:val="24"/>
                <w:szCs w:val="28"/>
              </w:rPr>
            </w:pPr>
            <w:r>
              <w:rPr>
                <w:rFonts w:ascii="Times New Roman" w:hAnsi="Times New Roman"/>
                <w:sz w:val="24"/>
                <w:szCs w:val="28"/>
              </w:rPr>
              <w:t>январь</w:t>
            </w:r>
          </w:p>
        </w:tc>
      </w:tr>
      <w:tr w:rsidR="0009106E" w:rsidRPr="000B417E" w:rsidTr="004D5F41">
        <w:tc>
          <w:tcPr>
            <w:tcW w:w="7650" w:type="dxa"/>
          </w:tcPr>
          <w:p w:rsidR="0009106E" w:rsidRPr="00C334E7" w:rsidRDefault="0009106E" w:rsidP="0009106E">
            <w:pPr>
              <w:pStyle w:val="a4"/>
              <w:tabs>
                <w:tab w:val="left" w:pos="0"/>
              </w:tabs>
              <w:ind w:left="0"/>
              <w:jc w:val="both"/>
              <w:rPr>
                <w:rFonts w:ascii="Times New Roman" w:eastAsia="Times New Roman" w:hAnsi="Times New Roman" w:cs="Times New Roman"/>
                <w:sz w:val="24"/>
                <w:szCs w:val="28"/>
                <w:lang w:eastAsia="ru-RU"/>
              </w:rPr>
            </w:pPr>
            <w:r w:rsidRPr="00C334E7">
              <w:rPr>
                <w:rFonts w:ascii="Times New Roman" w:eastAsia="Times New Roman" w:hAnsi="Times New Roman" w:cs="Times New Roman"/>
                <w:sz w:val="24"/>
                <w:szCs w:val="28"/>
                <w:lang w:eastAsia="ru-RU"/>
              </w:rPr>
              <w:t>Об итогах проведения зимних каникул учащихся</w:t>
            </w:r>
          </w:p>
        </w:tc>
        <w:tc>
          <w:tcPr>
            <w:tcW w:w="1978" w:type="dxa"/>
          </w:tcPr>
          <w:p w:rsidR="0009106E" w:rsidRDefault="0009106E" w:rsidP="0009106E">
            <w:pPr>
              <w:pStyle w:val="a4"/>
              <w:tabs>
                <w:tab w:val="left" w:pos="0"/>
              </w:tabs>
              <w:ind w:left="0"/>
              <w:jc w:val="center"/>
              <w:rPr>
                <w:rFonts w:ascii="Times New Roman" w:hAnsi="Times New Roman"/>
                <w:sz w:val="24"/>
                <w:szCs w:val="28"/>
              </w:rPr>
            </w:pPr>
            <w:r>
              <w:rPr>
                <w:rFonts w:ascii="Times New Roman" w:hAnsi="Times New Roman"/>
                <w:sz w:val="24"/>
                <w:szCs w:val="28"/>
              </w:rPr>
              <w:t>январь</w:t>
            </w:r>
          </w:p>
        </w:tc>
      </w:tr>
      <w:tr w:rsidR="0006192E" w:rsidRPr="000B417E" w:rsidTr="004D5F41">
        <w:tc>
          <w:tcPr>
            <w:tcW w:w="7650" w:type="dxa"/>
          </w:tcPr>
          <w:p w:rsidR="0006192E" w:rsidRDefault="00784E92" w:rsidP="0006192E">
            <w:pPr>
              <w:pStyle w:val="a4"/>
              <w:tabs>
                <w:tab w:val="left" w:pos="0"/>
              </w:tabs>
              <w:ind w:left="0"/>
              <w:jc w:val="both"/>
              <w:rPr>
                <w:rFonts w:ascii="Times New Roman" w:hAnsi="Times New Roman"/>
                <w:sz w:val="24"/>
                <w:szCs w:val="28"/>
              </w:rPr>
            </w:pPr>
            <w:r>
              <w:rPr>
                <w:rFonts w:ascii="Times New Roman" w:eastAsia="Times New Roman" w:hAnsi="Times New Roman" w:cs="Times New Roman"/>
                <w:sz w:val="24"/>
                <w:szCs w:val="28"/>
                <w:lang w:eastAsia="ru-RU"/>
              </w:rPr>
              <w:t>Об участии учреждений культуры в конкурсе проектов на получение грантов Губернатора Алтайского края в сфере культуры на 2019 год</w:t>
            </w:r>
          </w:p>
        </w:tc>
        <w:tc>
          <w:tcPr>
            <w:tcW w:w="1978" w:type="dxa"/>
          </w:tcPr>
          <w:p w:rsidR="0006192E" w:rsidRDefault="0006192E" w:rsidP="0006192E">
            <w:pPr>
              <w:pStyle w:val="a4"/>
              <w:tabs>
                <w:tab w:val="left" w:pos="0"/>
              </w:tabs>
              <w:ind w:left="0"/>
              <w:jc w:val="center"/>
              <w:rPr>
                <w:rFonts w:ascii="Times New Roman" w:hAnsi="Times New Roman"/>
                <w:sz w:val="24"/>
                <w:szCs w:val="28"/>
              </w:rPr>
            </w:pPr>
            <w:r w:rsidRPr="00C86B6D">
              <w:rPr>
                <w:rFonts w:ascii="Times New Roman" w:hAnsi="Times New Roman"/>
                <w:sz w:val="24"/>
                <w:szCs w:val="28"/>
              </w:rPr>
              <w:t>февраль</w:t>
            </w:r>
          </w:p>
        </w:tc>
      </w:tr>
      <w:tr w:rsidR="0006192E" w:rsidRPr="000B417E" w:rsidTr="004D5F41">
        <w:tc>
          <w:tcPr>
            <w:tcW w:w="7650" w:type="dxa"/>
          </w:tcPr>
          <w:p w:rsidR="0006192E" w:rsidRPr="00921DBF" w:rsidRDefault="00784E92" w:rsidP="0006192E">
            <w:pPr>
              <w:pStyle w:val="a4"/>
              <w:tabs>
                <w:tab w:val="left" w:pos="0"/>
              </w:tabs>
              <w:ind w:left="0"/>
              <w:jc w:val="both"/>
              <w:rPr>
                <w:rFonts w:ascii="Times New Roman" w:hAnsi="Times New Roman"/>
                <w:sz w:val="24"/>
                <w:szCs w:val="28"/>
              </w:rPr>
            </w:pPr>
            <w:r>
              <w:rPr>
                <w:rFonts w:ascii="Times New Roman" w:eastAsia="Times New Roman" w:hAnsi="Times New Roman" w:cs="Times New Roman"/>
                <w:sz w:val="24"/>
                <w:szCs w:val="28"/>
                <w:lang w:eastAsia="ru-RU"/>
              </w:rPr>
              <w:t>Об участии в конкурсе профессионального мастерства на звание «Лучший работник культуры года»</w:t>
            </w:r>
          </w:p>
        </w:tc>
        <w:tc>
          <w:tcPr>
            <w:tcW w:w="1978" w:type="dxa"/>
          </w:tcPr>
          <w:p w:rsidR="0006192E" w:rsidRPr="00921DBF" w:rsidRDefault="0006192E" w:rsidP="0006192E">
            <w:pPr>
              <w:pStyle w:val="a4"/>
              <w:tabs>
                <w:tab w:val="left" w:pos="0"/>
              </w:tabs>
              <w:ind w:left="0"/>
              <w:jc w:val="center"/>
              <w:rPr>
                <w:rFonts w:ascii="Times New Roman" w:hAnsi="Times New Roman"/>
                <w:sz w:val="24"/>
                <w:szCs w:val="28"/>
              </w:rPr>
            </w:pPr>
            <w:r w:rsidRPr="00921DBF">
              <w:rPr>
                <w:rFonts w:ascii="Times New Roman" w:hAnsi="Times New Roman"/>
                <w:sz w:val="24"/>
                <w:szCs w:val="28"/>
              </w:rPr>
              <w:t>февраль</w:t>
            </w:r>
          </w:p>
        </w:tc>
      </w:tr>
      <w:tr w:rsidR="00784E92" w:rsidRPr="000B417E" w:rsidTr="004D5F41">
        <w:tc>
          <w:tcPr>
            <w:tcW w:w="7650" w:type="dxa"/>
          </w:tcPr>
          <w:p w:rsidR="00784E92" w:rsidRDefault="00784E92" w:rsidP="00784E92">
            <w:pPr>
              <w:pStyle w:val="a4"/>
              <w:tabs>
                <w:tab w:val="left" w:pos="0"/>
              </w:tabs>
              <w:ind w:left="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 работе с несовершеннолетними и их семьями, состоящими на профилактическом учете в КДНиЗП</w:t>
            </w:r>
          </w:p>
        </w:tc>
        <w:tc>
          <w:tcPr>
            <w:tcW w:w="1978" w:type="dxa"/>
          </w:tcPr>
          <w:p w:rsidR="00784E92" w:rsidRPr="00921DBF" w:rsidRDefault="00784E92" w:rsidP="00784E92">
            <w:pPr>
              <w:pStyle w:val="a4"/>
              <w:tabs>
                <w:tab w:val="left" w:pos="0"/>
              </w:tabs>
              <w:ind w:left="0"/>
              <w:jc w:val="center"/>
              <w:rPr>
                <w:rFonts w:ascii="Times New Roman" w:hAnsi="Times New Roman"/>
                <w:sz w:val="24"/>
                <w:szCs w:val="28"/>
              </w:rPr>
            </w:pPr>
            <w:r w:rsidRPr="00921DBF">
              <w:rPr>
                <w:rFonts w:ascii="Times New Roman" w:hAnsi="Times New Roman"/>
                <w:sz w:val="24"/>
                <w:szCs w:val="28"/>
              </w:rPr>
              <w:t>февраль</w:t>
            </w:r>
          </w:p>
        </w:tc>
      </w:tr>
      <w:tr w:rsidR="00784E92" w:rsidRPr="000B417E" w:rsidTr="004D5F41">
        <w:tc>
          <w:tcPr>
            <w:tcW w:w="7650" w:type="dxa"/>
          </w:tcPr>
          <w:p w:rsidR="00784E92" w:rsidRDefault="00784E92" w:rsidP="00784E92">
            <w:pPr>
              <w:pStyle w:val="a4"/>
              <w:tabs>
                <w:tab w:val="left" w:pos="0"/>
              </w:tabs>
              <w:ind w:left="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 итогах работы учреждений культуры за 2018 год</w:t>
            </w:r>
          </w:p>
        </w:tc>
        <w:tc>
          <w:tcPr>
            <w:tcW w:w="1978" w:type="dxa"/>
          </w:tcPr>
          <w:p w:rsidR="00784E92" w:rsidRPr="00921DBF" w:rsidRDefault="00784E92" w:rsidP="00784E92">
            <w:pPr>
              <w:pStyle w:val="a4"/>
              <w:tabs>
                <w:tab w:val="left" w:pos="0"/>
              </w:tabs>
              <w:ind w:left="0"/>
              <w:jc w:val="center"/>
              <w:rPr>
                <w:rFonts w:ascii="Times New Roman" w:hAnsi="Times New Roman"/>
                <w:sz w:val="24"/>
                <w:szCs w:val="28"/>
              </w:rPr>
            </w:pPr>
            <w:r w:rsidRPr="00921DBF">
              <w:rPr>
                <w:rFonts w:ascii="Times New Roman" w:hAnsi="Times New Roman"/>
                <w:sz w:val="24"/>
                <w:szCs w:val="28"/>
              </w:rPr>
              <w:t>февраль</w:t>
            </w:r>
          </w:p>
        </w:tc>
      </w:tr>
      <w:tr w:rsidR="0006192E" w:rsidRPr="000B417E" w:rsidTr="004D5F41">
        <w:tc>
          <w:tcPr>
            <w:tcW w:w="7650" w:type="dxa"/>
          </w:tcPr>
          <w:p w:rsidR="0006192E" w:rsidRPr="009B3EA9" w:rsidRDefault="00950AB6" w:rsidP="0006192E">
            <w:pPr>
              <w:pStyle w:val="a4"/>
              <w:tabs>
                <w:tab w:val="left" w:pos="0"/>
              </w:tabs>
              <w:ind w:left="0"/>
              <w:jc w:val="both"/>
              <w:rPr>
                <w:rFonts w:ascii="Times New Roman" w:hAnsi="Times New Roman"/>
                <w:sz w:val="24"/>
                <w:szCs w:val="28"/>
              </w:rPr>
            </w:pPr>
            <w:r>
              <w:rPr>
                <w:rFonts w:ascii="Times New Roman" w:eastAsia="Times New Roman" w:hAnsi="Times New Roman" w:cs="Times New Roman"/>
                <w:sz w:val="24"/>
                <w:szCs w:val="28"/>
                <w:lang w:eastAsia="ru-RU"/>
              </w:rPr>
              <w:t>О независимой оценке качества оказания услуг учреждениями культуры</w:t>
            </w:r>
          </w:p>
        </w:tc>
        <w:tc>
          <w:tcPr>
            <w:tcW w:w="1978" w:type="dxa"/>
          </w:tcPr>
          <w:p w:rsidR="0006192E" w:rsidRDefault="0006192E" w:rsidP="0006192E">
            <w:pPr>
              <w:pStyle w:val="a4"/>
              <w:tabs>
                <w:tab w:val="left" w:pos="0"/>
              </w:tabs>
              <w:ind w:left="0"/>
              <w:jc w:val="center"/>
              <w:rPr>
                <w:rFonts w:ascii="Times New Roman" w:hAnsi="Times New Roman"/>
                <w:sz w:val="24"/>
                <w:szCs w:val="28"/>
              </w:rPr>
            </w:pPr>
            <w:r>
              <w:rPr>
                <w:rFonts w:ascii="Times New Roman" w:hAnsi="Times New Roman"/>
                <w:sz w:val="24"/>
                <w:szCs w:val="28"/>
              </w:rPr>
              <w:t>март</w:t>
            </w:r>
          </w:p>
        </w:tc>
      </w:tr>
      <w:tr w:rsidR="00950AB6" w:rsidRPr="000B417E" w:rsidTr="004D5F41">
        <w:tc>
          <w:tcPr>
            <w:tcW w:w="7650" w:type="dxa"/>
          </w:tcPr>
          <w:p w:rsidR="00950AB6" w:rsidRDefault="00950AB6" w:rsidP="00950AB6">
            <w:pPr>
              <w:pStyle w:val="a4"/>
              <w:tabs>
                <w:tab w:val="left" w:pos="0"/>
              </w:tabs>
              <w:ind w:left="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 итогах проведения месячника оборонно-массовой и военно-патриотической работы</w:t>
            </w:r>
          </w:p>
        </w:tc>
        <w:tc>
          <w:tcPr>
            <w:tcW w:w="1978" w:type="dxa"/>
          </w:tcPr>
          <w:p w:rsidR="00950AB6" w:rsidRDefault="00950AB6" w:rsidP="00950AB6">
            <w:pPr>
              <w:pStyle w:val="a4"/>
              <w:tabs>
                <w:tab w:val="left" w:pos="0"/>
              </w:tabs>
              <w:ind w:left="0"/>
              <w:jc w:val="center"/>
              <w:rPr>
                <w:rFonts w:ascii="Times New Roman" w:hAnsi="Times New Roman"/>
                <w:sz w:val="24"/>
                <w:szCs w:val="28"/>
              </w:rPr>
            </w:pPr>
            <w:r>
              <w:rPr>
                <w:rFonts w:ascii="Times New Roman" w:hAnsi="Times New Roman"/>
                <w:sz w:val="24"/>
                <w:szCs w:val="28"/>
              </w:rPr>
              <w:t>март</w:t>
            </w:r>
          </w:p>
        </w:tc>
      </w:tr>
      <w:tr w:rsidR="00950AB6" w:rsidRPr="000B417E" w:rsidTr="004D5F41">
        <w:tc>
          <w:tcPr>
            <w:tcW w:w="7650" w:type="dxa"/>
          </w:tcPr>
          <w:p w:rsidR="00950AB6" w:rsidRDefault="00950AB6" w:rsidP="00950AB6">
            <w:pPr>
              <w:pStyle w:val="a4"/>
              <w:tabs>
                <w:tab w:val="left" w:pos="0"/>
              </w:tabs>
              <w:ind w:left="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 итогах проверки сайтов учреждений культуры</w:t>
            </w:r>
          </w:p>
        </w:tc>
        <w:tc>
          <w:tcPr>
            <w:tcW w:w="1978" w:type="dxa"/>
          </w:tcPr>
          <w:p w:rsidR="00950AB6" w:rsidRDefault="00950AB6" w:rsidP="00950AB6">
            <w:pPr>
              <w:pStyle w:val="a4"/>
              <w:tabs>
                <w:tab w:val="left" w:pos="0"/>
              </w:tabs>
              <w:ind w:left="0"/>
              <w:jc w:val="center"/>
              <w:rPr>
                <w:rFonts w:ascii="Times New Roman" w:hAnsi="Times New Roman"/>
                <w:sz w:val="24"/>
                <w:szCs w:val="28"/>
              </w:rPr>
            </w:pPr>
            <w:r>
              <w:rPr>
                <w:rFonts w:ascii="Times New Roman" w:hAnsi="Times New Roman"/>
                <w:sz w:val="24"/>
                <w:szCs w:val="28"/>
              </w:rPr>
              <w:t>март</w:t>
            </w:r>
          </w:p>
        </w:tc>
      </w:tr>
      <w:tr w:rsidR="0006192E" w:rsidTr="004D5F41">
        <w:tc>
          <w:tcPr>
            <w:tcW w:w="7650" w:type="dxa"/>
          </w:tcPr>
          <w:p w:rsidR="0006192E" w:rsidRPr="007F35B6" w:rsidRDefault="00305334" w:rsidP="0006192E">
            <w:pPr>
              <w:pStyle w:val="a4"/>
              <w:tabs>
                <w:tab w:val="left" w:pos="0"/>
              </w:tabs>
              <w:ind w:left="0"/>
              <w:jc w:val="both"/>
              <w:rPr>
                <w:rFonts w:ascii="Times New Roman" w:hAnsi="Times New Roman"/>
                <w:sz w:val="24"/>
                <w:szCs w:val="28"/>
              </w:rPr>
            </w:pPr>
            <w:r>
              <w:rPr>
                <w:rFonts w:ascii="Times New Roman" w:eastAsia="Times New Roman" w:hAnsi="Times New Roman" w:cs="Times New Roman"/>
                <w:sz w:val="24"/>
                <w:szCs w:val="28"/>
                <w:lang w:eastAsia="ru-RU"/>
              </w:rPr>
              <w:t>О выполнении муниципального задания учреждениями культуры за первый квартал 2019 года</w:t>
            </w:r>
          </w:p>
        </w:tc>
        <w:tc>
          <w:tcPr>
            <w:tcW w:w="1978" w:type="dxa"/>
          </w:tcPr>
          <w:p w:rsidR="0006192E" w:rsidRPr="007F35B6" w:rsidRDefault="0006192E" w:rsidP="0006192E">
            <w:pPr>
              <w:pStyle w:val="a4"/>
              <w:tabs>
                <w:tab w:val="left" w:pos="0"/>
              </w:tabs>
              <w:ind w:left="0"/>
              <w:jc w:val="center"/>
              <w:rPr>
                <w:rFonts w:ascii="Times New Roman" w:hAnsi="Times New Roman"/>
                <w:sz w:val="24"/>
                <w:szCs w:val="28"/>
              </w:rPr>
            </w:pPr>
            <w:r>
              <w:rPr>
                <w:rFonts w:ascii="Times New Roman" w:hAnsi="Times New Roman"/>
                <w:sz w:val="24"/>
                <w:szCs w:val="28"/>
              </w:rPr>
              <w:t>апрель</w:t>
            </w:r>
          </w:p>
        </w:tc>
      </w:tr>
      <w:tr w:rsidR="0006192E" w:rsidTr="004D5F41">
        <w:tc>
          <w:tcPr>
            <w:tcW w:w="7650" w:type="dxa"/>
          </w:tcPr>
          <w:p w:rsidR="0006192E" w:rsidRDefault="00305334" w:rsidP="0006192E">
            <w:pPr>
              <w:pStyle w:val="a4"/>
              <w:tabs>
                <w:tab w:val="left" w:pos="0"/>
              </w:tabs>
              <w:ind w:left="0"/>
              <w:jc w:val="both"/>
              <w:rPr>
                <w:rFonts w:ascii="Times New Roman" w:hAnsi="Times New Roman"/>
                <w:sz w:val="24"/>
                <w:szCs w:val="28"/>
              </w:rPr>
            </w:pPr>
            <w:r>
              <w:rPr>
                <w:rFonts w:ascii="Times New Roman" w:eastAsia="Times New Roman" w:hAnsi="Times New Roman" w:cs="Times New Roman"/>
                <w:sz w:val="24"/>
                <w:szCs w:val="28"/>
                <w:lang w:eastAsia="ru-RU"/>
              </w:rPr>
              <w:t>О выполнении плановых показателей Национального проекта за 1 квартал</w:t>
            </w:r>
          </w:p>
        </w:tc>
        <w:tc>
          <w:tcPr>
            <w:tcW w:w="1978" w:type="dxa"/>
          </w:tcPr>
          <w:p w:rsidR="0006192E" w:rsidRDefault="0006192E" w:rsidP="0006192E">
            <w:pPr>
              <w:pStyle w:val="a4"/>
              <w:tabs>
                <w:tab w:val="left" w:pos="0"/>
              </w:tabs>
              <w:ind w:left="0"/>
              <w:jc w:val="center"/>
              <w:rPr>
                <w:rFonts w:ascii="Times New Roman" w:hAnsi="Times New Roman"/>
                <w:sz w:val="24"/>
                <w:szCs w:val="28"/>
              </w:rPr>
            </w:pPr>
            <w:r>
              <w:rPr>
                <w:rFonts w:ascii="Times New Roman" w:hAnsi="Times New Roman"/>
                <w:sz w:val="24"/>
                <w:szCs w:val="28"/>
              </w:rPr>
              <w:t xml:space="preserve">апрель </w:t>
            </w:r>
          </w:p>
        </w:tc>
      </w:tr>
      <w:tr w:rsidR="00305334" w:rsidTr="004D5F41">
        <w:tc>
          <w:tcPr>
            <w:tcW w:w="7650" w:type="dxa"/>
          </w:tcPr>
          <w:p w:rsidR="00305334" w:rsidRDefault="00305334" w:rsidP="00305334">
            <w:pPr>
              <w:pStyle w:val="a4"/>
              <w:tabs>
                <w:tab w:val="left" w:pos="0"/>
              </w:tabs>
              <w:ind w:left="0"/>
              <w:jc w:val="both"/>
              <w:rPr>
                <w:rFonts w:ascii="Times New Roman" w:eastAsia="Times New Roman" w:hAnsi="Times New Roman" w:cs="Times New Roman"/>
                <w:sz w:val="24"/>
                <w:szCs w:val="28"/>
                <w:lang w:eastAsia="ru-RU"/>
              </w:rPr>
            </w:pPr>
            <w:r w:rsidRPr="008046BA">
              <w:rPr>
                <w:rFonts w:ascii="Times New Roman" w:eastAsia="Times New Roman" w:hAnsi="Times New Roman" w:cs="Times New Roman"/>
                <w:sz w:val="24"/>
                <w:szCs w:val="28"/>
                <w:lang w:eastAsia="ru-RU"/>
              </w:rPr>
              <w:t>О работе учреждений культуры в летний каникулярный период и взаимодействие с образовательными организациями</w:t>
            </w:r>
          </w:p>
        </w:tc>
        <w:tc>
          <w:tcPr>
            <w:tcW w:w="1978" w:type="dxa"/>
          </w:tcPr>
          <w:p w:rsidR="00305334" w:rsidRDefault="00305334" w:rsidP="00305334">
            <w:pPr>
              <w:pStyle w:val="a4"/>
              <w:tabs>
                <w:tab w:val="left" w:pos="0"/>
              </w:tabs>
              <w:ind w:left="0"/>
              <w:jc w:val="center"/>
              <w:rPr>
                <w:rFonts w:ascii="Times New Roman" w:hAnsi="Times New Roman"/>
                <w:sz w:val="24"/>
                <w:szCs w:val="28"/>
              </w:rPr>
            </w:pPr>
            <w:r>
              <w:rPr>
                <w:rFonts w:ascii="Times New Roman" w:hAnsi="Times New Roman"/>
                <w:sz w:val="24"/>
                <w:szCs w:val="28"/>
              </w:rPr>
              <w:t xml:space="preserve">апрель </w:t>
            </w:r>
          </w:p>
        </w:tc>
      </w:tr>
      <w:tr w:rsidR="0006192E" w:rsidTr="004D5F41">
        <w:tc>
          <w:tcPr>
            <w:tcW w:w="7650" w:type="dxa"/>
          </w:tcPr>
          <w:p w:rsidR="0006192E" w:rsidRPr="007F35B6" w:rsidRDefault="00FF20B1" w:rsidP="0006192E">
            <w:pPr>
              <w:pStyle w:val="a4"/>
              <w:tabs>
                <w:tab w:val="left" w:pos="0"/>
              </w:tabs>
              <w:ind w:left="0"/>
              <w:jc w:val="both"/>
              <w:rPr>
                <w:rFonts w:ascii="Times New Roman" w:hAnsi="Times New Roman"/>
                <w:sz w:val="24"/>
                <w:szCs w:val="28"/>
              </w:rPr>
            </w:pPr>
            <w:r>
              <w:rPr>
                <w:rFonts w:ascii="Times New Roman" w:eastAsia="Times New Roman" w:hAnsi="Times New Roman" w:cs="Times New Roman"/>
                <w:sz w:val="24"/>
                <w:szCs w:val="28"/>
                <w:lang w:eastAsia="ru-RU"/>
              </w:rPr>
              <w:t>О работе по профилактике наркомании и алкоголизма в учреждениях культуры. Результаты работы с января по май 2019 г.</w:t>
            </w:r>
          </w:p>
        </w:tc>
        <w:tc>
          <w:tcPr>
            <w:tcW w:w="1978" w:type="dxa"/>
          </w:tcPr>
          <w:p w:rsidR="0006192E" w:rsidRPr="007F35B6" w:rsidRDefault="0006192E" w:rsidP="0006192E">
            <w:pPr>
              <w:pStyle w:val="a4"/>
              <w:tabs>
                <w:tab w:val="left" w:pos="0"/>
              </w:tabs>
              <w:ind w:left="0"/>
              <w:jc w:val="center"/>
              <w:rPr>
                <w:rFonts w:ascii="Times New Roman" w:hAnsi="Times New Roman"/>
                <w:sz w:val="24"/>
                <w:szCs w:val="28"/>
              </w:rPr>
            </w:pPr>
            <w:r w:rsidRPr="007F35B6">
              <w:rPr>
                <w:rFonts w:ascii="Times New Roman" w:hAnsi="Times New Roman"/>
                <w:sz w:val="24"/>
                <w:szCs w:val="28"/>
              </w:rPr>
              <w:t>май</w:t>
            </w:r>
          </w:p>
        </w:tc>
      </w:tr>
      <w:tr w:rsidR="0006192E" w:rsidTr="004D5F41">
        <w:tc>
          <w:tcPr>
            <w:tcW w:w="7650" w:type="dxa"/>
          </w:tcPr>
          <w:p w:rsidR="0006192E" w:rsidRPr="00F2267D" w:rsidRDefault="00FF20B1" w:rsidP="0006192E">
            <w:pPr>
              <w:pStyle w:val="a3"/>
              <w:rPr>
                <w:rFonts w:ascii="Times New Roman" w:hAnsi="Times New Roman"/>
                <w:sz w:val="24"/>
                <w:szCs w:val="24"/>
              </w:rPr>
            </w:pPr>
            <w:r>
              <w:rPr>
                <w:rFonts w:ascii="Times New Roman" w:hAnsi="Times New Roman" w:cs="Times New Roman"/>
                <w:sz w:val="24"/>
                <w:szCs w:val="24"/>
              </w:rPr>
              <w:t>Результаты комплексной проверки кадрового делопроизводства и охраны труда МБУК «Городской Дом культуры города Славгорода»</w:t>
            </w:r>
          </w:p>
        </w:tc>
        <w:tc>
          <w:tcPr>
            <w:tcW w:w="1978" w:type="dxa"/>
          </w:tcPr>
          <w:p w:rsidR="0006192E" w:rsidRPr="00F2267D" w:rsidRDefault="0006192E" w:rsidP="0006192E">
            <w:pPr>
              <w:pStyle w:val="a3"/>
              <w:jc w:val="center"/>
              <w:rPr>
                <w:rFonts w:ascii="Times New Roman" w:hAnsi="Times New Roman"/>
                <w:sz w:val="24"/>
                <w:szCs w:val="24"/>
              </w:rPr>
            </w:pPr>
            <w:r>
              <w:rPr>
                <w:rFonts w:ascii="Times New Roman" w:hAnsi="Times New Roman"/>
                <w:sz w:val="24"/>
                <w:szCs w:val="24"/>
              </w:rPr>
              <w:t>май</w:t>
            </w:r>
          </w:p>
        </w:tc>
      </w:tr>
      <w:tr w:rsidR="0006192E" w:rsidTr="004D5F41">
        <w:tc>
          <w:tcPr>
            <w:tcW w:w="7650" w:type="dxa"/>
          </w:tcPr>
          <w:p w:rsidR="0006192E" w:rsidRPr="00FF20B1" w:rsidRDefault="00FF20B1" w:rsidP="00FF20B1">
            <w:pPr>
              <w:jc w:val="both"/>
              <w:rPr>
                <w:rFonts w:ascii="Times New Roman" w:hAnsi="Times New Roman" w:cs="Times New Roman"/>
                <w:sz w:val="24"/>
                <w:szCs w:val="24"/>
              </w:rPr>
            </w:pPr>
            <w:r w:rsidRPr="00FF20B1">
              <w:rPr>
                <w:rFonts w:ascii="Times New Roman" w:hAnsi="Times New Roman" w:cs="Times New Roman"/>
                <w:sz w:val="24"/>
                <w:szCs w:val="24"/>
              </w:rPr>
              <w:t>Практические упражнения по заполнению документации специалистами клубных учреждений</w:t>
            </w:r>
          </w:p>
        </w:tc>
        <w:tc>
          <w:tcPr>
            <w:tcW w:w="1978" w:type="dxa"/>
          </w:tcPr>
          <w:p w:rsidR="0006192E" w:rsidRPr="00F2267D" w:rsidRDefault="0006192E" w:rsidP="0006192E">
            <w:pPr>
              <w:pStyle w:val="a3"/>
              <w:jc w:val="center"/>
              <w:rPr>
                <w:rFonts w:ascii="Times New Roman" w:hAnsi="Times New Roman"/>
                <w:sz w:val="24"/>
                <w:szCs w:val="24"/>
              </w:rPr>
            </w:pPr>
            <w:r>
              <w:rPr>
                <w:rFonts w:ascii="Times New Roman" w:hAnsi="Times New Roman"/>
                <w:sz w:val="24"/>
                <w:szCs w:val="24"/>
              </w:rPr>
              <w:t>май</w:t>
            </w:r>
          </w:p>
        </w:tc>
      </w:tr>
      <w:tr w:rsidR="0006192E" w:rsidTr="004D5F41">
        <w:tc>
          <w:tcPr>
            <w:tcW w:w="7650" w:type="dxa"/>
          </w:tcPr>
          <w:p w:rsidR="0006192E" w:rsidRPr="00F2267D" w:rsidRDefault="00EE5EAF" w:rsidP="0006192E">
            <w:pPr>
              <w:pStyle w:val="a3"/>
              <w:rPr>
                <w:rFonts w:ascii="Times New Roman" w:hAnsi="Times New Roman"/>
                <w:sz w:val="24"/>
                <w:szCs w:val="24"/>
              </w:rPr>
            </w:pPr>
            <w:r w:rsidRPr="00EE5EAF">
              <w:rPr>
                <w:rFonts w:ascii="Times New Roman" w:hAnsi="Times New Roman"/>
                <w:sz w:val="24"/>
                <w:szCs w:val="24"/>
              </w:rPr>
              <w:t>Об итогах учебного года в МБУ ДО «Славгородская ДШИ»</w:t>
            </w:r>
          </w:p>
        </w:tc>
        <w:tc>
          <w:tcPr>
            <w:tcW w:w="1978" w:type="dxa"/>
          </w:tcPr>
          <w:p w:rsidR="0006192E" w:rsidRDefault="0006192E" w:rsidP="0006192E">
            <w:pPr>
              <w:pStyle w:val="a3"/>
              <w:jc w:val="center"/>
              <w:rPr>
                <w:rFonts w:ascii="Times New Roman" w:hAnsi="Times New Roman"/>
                <w:sz w:val="24"/>
                <w:szCs w:val="24"/>
              </w:rPr>
            </w:pPr>
            <w:r>
              <w:rPr>
                <w:rFonts w:ascii="Times New Roman" w:hAnsi="Times New Roman"/>
                <w:sz w:val="24"/>
                <w:szCs w:val="24"/>
              </w:rPr>
              <w:t>июнь</w:t>
            </w:r>
          </w:p>
        </w:tc>
      </w:tr>
      <w:tr w:rsidR="0006192E" w:rsidTr="004D5F41">
        <w:tc>
          <w:tcPr>
            <w:tcW w:w="7650" w:type="dxa"/>
          </w:tcPr>
          <w:p w:rsidR="0006192E" w:rsidRDefault="00EE5EAF" w:rsidP="0006192E">
            <w:pPr>
              <w:pStyle w:val="a3"/>
              <w:rPr>
                <w:rFonts w:ascii="Times New Roman" w:hAnsi="Times New Roman"/>
                <w:sz w:val="24"/>
                <w:szCs w:val="24"/>
              </w:rPr>
            </w:pPr>
            <w:r w:rsidRPr="00EE5EAF">
              <w:rPr>
                <w:rFonts w:ascii="Times New Roman" w:hAnsi="Times New Roman"/>
                <w:sz w:val="24"/>
                <w:szCs w:val="24"/>
              </w:rPr>
              <w:t>Об отчетных мероприятиях в клубных формированиях учреждений культуры</w:t>
            </w:r>
          </w:p>
        </w:tc>
        <w:tc>
          <w:tcPr>
            <w:tcW w:w="1978" w:type="dxa"/>
          </w:tcPr>
          <w:p w:rsidR="0006192E" w:rsidRDefault="0006192E" w:rsidP="0006192E">
            <w:pPr>
              <w:pStyle w:val="a3"/>
              <w:jc w:val="center"/>
              <w:rPr>
                <w:rFonts w:ascii="Times New Roman" w:hAnsi="Times New Roman"/>
                <w:sz w:val="24"/>
                <w:szCs w:val="24"/>
              </w:rPr>
            </w:pPr>
            <w:r>
              <w:rPr>
                <w:rFonts w:ascii="Times New Roman" w:hAnsi="Times New Roman"/>
                <w:sz w:val="24"/>
                <w:szCs w:val="24"/>
              </w:rPr>
              <w:t>июнь</w:t>
            </w:r>
          </w:p>
        </w:tc>
      </w:tr>
      <w:tr w:rsidR="0006192E" w:rsidTr="004D5F41">
        <w:tc>
          <w:tcPr>
            <w:tcW w:w="7650" w:type="dxa"/>
          </w:tcPr>
          <w:p w:rsidR="0006192E" w:rsidRDefault="00EE5EAF" w:rsidP="0006192E">
            <w:pPr>
              <w:pStyle w:val="a3"/>
              <w:rPr>
                <w:rFonts w:ascii="Times New Roman" w:hAnsi="Times New Roman"/>
                <w:sz w:val="24"/>
                <w:szCs w:val="24"/>
              </w:rPr>
            </w:pPr>
            <w:r w:rsidRPr="00EE5EAF">
              <w:rPr>
                <w:rFonts w:ascii="Times New Roman" w:hAnsi="Times New Roman"/>
                <w:sz w:val="24"/>
                <w:szCs w:val="24"/>
              </w:rPr>
              <w:t>О работе учреждений культуры по переходу на профессиональные стандарты</w:t>
            </w:r>
          </w:p>
        </w:tc>
        <w:tc>
          <w:tcPr>
            <w:tcW w:w="1978" w:type="dxa"/>
          </w:tcPr>
          <w:p w:rsidR="0006192E" w:rsidRDefault="0006192E" w:rsidP="0006192E">
            <w:pPr>
              <w:pStyle w:val="a3"/>
              <w:jc w:val="center"/>
              <w:rPr>
                <w:rFonts w:ascii="Times New Roman" w:hAnsi="Times New Roman"/>
                <w:sz w:val="24"/>
                <w:szCs w:val="24"/>
              </w:rPr>
            </w:pPr>
            <w:r>
              <w:rPr>
                <w:rFonts w:ascii="Times New Roman" w:hAnsi="Times New Roman"/>
                <w:sz w:val="24"/>
                <w:szCs w:val="24"/>
              </w:rPr>
              <w:t>июнь</w:t>
            </w:r>
          </w:p>
        </w:tc>
      </w:tr>
      <w:tr w:rsidR="00EE5EAF" w:rsidTr="004D5F41">
        <w:tc>
          <w:tcPr>
            <w:tcW w:w="7650" w:type="dxa"/>
          </w:tcPr>
          <w:p w:rsidR="00EE5EAF" w:rsidRPr="00CE7420" w:rsidRDefault="00EE5EAF" w:rsidP="00EE5EAF">
            <w:pPr>
              <w:pStyle w:val="a4"/>
              <w:tabs>
                <w:tab w:val="left" w:pos="0"/>
              </w:tabs>
              <w:ind w:left="0"/>
              <w:jc w:val="both"/>
              <w:rPr>
                <w:rFonts w:ascii="Times New Roman" w:hAnsi="Times New Roman"/>
                <w:sz w:val="24"/>
                <w:szCs w:val="28"/>
              </w:rPr>
            </w:pPr>
            <w:r w:rsidRPr="00EE5EAF">
              <w:rPr>
                <w:rFonts w:ascii="Times New Roman" w:hAnsi="Times New Roman"/>
                <w:sz w:val="24"/>
                <w:szCs w:val="28"/>
              </w:rPr>
              <w:t>О независимой оценке качества оказания услуг учреждениями культуры</w:t>
            </w:r>
          </w:p>
        </w:tc>
        <w:tc>
          <w:tcPr>
            <w:tcW w:w="1978" w:type="dxa"/>
          </w:tcPr>
          <w:p w:rsidR="00EE5EAF" w:rsidRDefault="00EE5EAF" w:rsidP="00EE5EAF">
            <w:pPr>
              <w:pStyle w:val="a3"/>
              <w:jc w:val="center"/>
              <w:rPr>
                <w:rFonts w:ascii="Times New Roman" w:hAnsi="Times New Roman"/>
                <w:sz w:val="24"/>
                <w:szCs w:val="24"/>
              </w:rPr>
            </w:pPr>
            <w:r>
              <w:rPr>
                <w:rFonts w:ascii="Times New Roman" w:hAnsi="Times New Roman"/>
                <w:sz w:val="24"/>
                <w:szCs w:val="24"/>
              </w:rPr>
              <w:t>июнь</w:t>
            </w:r>
          </w:p>
        </w:tc>
      </w:tr>
      <w:tr w:rsidR="00EA3213" w:rsidTr="004D5F41">
        <w:tc>
          <w:tcPr>
            <w:tcW w:w="7650" w:type="dxa"/>
          </w:tcPr>
          <w:p w:rsidR="00EA3213" w:rsidRPr="00EE5EAF" w:rsidRDefault="00EA3213" w:rsidP="00EE5EAF">
            <w:pPr>
              <w:pStyle w:val="a4"/>
              <w:tabs>
                <w:tab w:val="left" w:pos="0"/>
              </w:tabs>
              <w:ind w:left="0"/>
              <w:jc w:val="both"/>
              <w:rPr>
                <w:rFonts w:ascii="Times New Roman" w:hAnsi="Times New Roman"/>
                <w:sz w:val="24"/>
                <w:szCs w:val="28"/>
              </w:rPr>
            </w:pPr>
            <w:r w:rsidRPr="00EA3213">
              <w:rPr>
                <w:rFonts w:ascii="Times New Roman" w:hAnsi="Times New Roman"/>
                <w:sz w:val="24"/>
                <w:szCs w:val="28"/>
              </w:rPr>
              <w:t>О подготовке помещений учреждений культуры к осенне-зимнему периоду</w:t>
            </w:r>
          </w:p>
        </w:tc>
        <w:tc>
          <w:tcPr>
            <w:tcW w:w="1978" w:type="dxa"/>
          </w:tcPr>
          <w:p w:rsidR="00EA3213" w:rsidRDefault="00CC52EF" w:rsidP="00EE5EAF">
            <w:pPr>
              <w:pStyle w:val="a3"/>
              <w:jc w:val="center"/>
              <w:rPr>
                <w:rFonts w:ascii="Times New Roman" w:hAnsi="Times New Roman"/>
                <w:sz w:val="24"/>
                <w:szCs w:val="24"/>
              </w:rPr>
            </w:pPr>
            <w:r>
              <w:rPr>
                <w:rFonts w:ascii="Times New Roman" w:hAnsi="Times New Roman"/>
                <w:sz w:val="24"/>
                <w:szCs w:val="24"/>
              </w:rPr>
              <w:t>август</w:t>
            </w:r>
          </w:p>
        </w:tc>
      </w:tr>
      <w:tr w:rsidR="00EA3213" w:rsidTr="004D5F41">
        <w:tc>
          <w:tcPr>
            <w:tcW w:w="7650" w:type="dxa"/>
          </w:tcPr>
          <w:p w:rsidR="00EA3213" w:rsidRPr="00EA3213" w:rsidRDefault="00EA3213" w:rsidP="00EE5EAF">
            <w:pPr>
              <w:pStyle w:val="a4"/>
              <w:tabs>
                <w:tab w:val="left" w:pos="0"/>
              </w:tabs>
              <w:ind w:left="0"/>
              <w:jc w:val="both"/>
              <w:rPr>
                <w:rFonts w:ascii="Times New Roman" w:hAnsi="Times New Roman"/>
                <w:sz w:val="24"/>
                <w:szCs w:val="24"/>
              </w:rPr>
            </w:pPr>
            <w:r w:rsidRPr="00EA3213">
              <w:rPr>
                <w:rFonts w:ascii="Times New Roman" w:hAnsi="Times New Roman" w:cs="Times New Roman"/>
                <w:sz w:val="24"/>
                <w:szCs w:val="24"/>
              </w:rPr>
              <w:t>Об итогах работы учреждений культуры за 1-е полугодие</w:t>
            </w:r>
          </w:p>
        </w:tc>
        <w:tc>
          <w:tcPr>
            <w:tcW w:w="1978" w:type="dxa"/>
          </w:tcPr>
          <w:p w:rsidR="00EA3213" w:rsidRDefault="00CC52EF" w:rsidP="00EE5EAF">
            <w:pPr>
              <w:pStyle w:val="a3"/>
              <w:jc w:val="center"/>
              <w:rPr>
                <w:rFonts w:ascii="Times New Roman" w:hAnsi="Times New Roman"/>
                <w:sz w:val="24"/>
                <w:szCs w:val="24"/>
              </w:rPr>
            </w:pPr>
            <w:r>
              <w:rPr>
                <w:rFonts w:ascii="Times New Roman" w:hAnsi="Times New Roman"/>
                <w:sz w:val="24"/>
                <w:szCs w:val="24"/>
              </w:rPr>
              <w:t>август</w:t>
            </w:r>
          </w:p>
        </w:tc>
      </w:tr>
      <w:tr w:rsidR="00F54759" w:rsidTr="004D5F41">
        <w:tc>
          <w:tcPr>
            <w:tcW w:w="7650" w:type="dxa"/>
          </w:tcPr>
          <w:p w:rsidR="00F54759" w:rsidRPr="00F54759" w:rsidRDefault="00F54759" w:rsidP="00F54759">
            <w:pPr>
              <w:jc w:val="both"/>
              <w:rPr>
                <w:rFonts w:ascii="Times New Roman" w:hAnsi="Times New Roman" w:cs="Times New Roman"/>
                <w:sz w:val="24"/>
                <w:szCs w:val="24"/>
              </w:rPr>
            </w:pPr>
            <w:r w:rsidRPr="00F54759">
              <w:rPr>
                <w:rFonts w:ascii="Times New Roman" w:hAnsi="Times New Roman" w:cs="Times New Roman"/>
                <w:sz w:val="24"/>
                <w:szCs w:val="24"/>
              </w:rPr>
              <w:t>Об итогах работы с несовершеннолетними в летний период: июнь, июль, август</w:t>
            </w:r>
          </w:p>
        </w:tc>
        <w:tc>
          <w:tcPr>
            <w:tcW w:w="1978" w:type="dxa"/>
          </w:tcPr>
          <w:p w:rsidR="00F54759" w:rsidRDefault="00F54759" w:rsidP="00F54759">
            <w:pPr>
              <w:pStyle w:val="a3"/>
              <w:jc w:val="center"/>
              <w:rPr>
                <w:rFonts w:ascii="Times New Roman" w:hAnsi="Times New Roman"/>
                <w:sz w:val="24"/>
                <w:szCs w:val="24"/>
              </w:rPr>
            </w:pPr>
            <w:r>
              <w:rPr>
                <w:rFonts w:ascii="Times New Roman" w:hAnsi="Times New Roman"/>
                <w:sz w:val="24"/>
                <w:szCs w:val="24"/>
              </w:rPr>
              <w:t>август</w:t>
            </w:r>
          </w:p>
        </w:tc>
      </w:tr>
      <w:tr w:rsidR="0006192E" w:rsidTr="004D5F41">
        <w:tc>
          <w:tcPr>
            <w:tcW w:w="7650" w:type="dxa"/>
          </w:tcPr>
          <w:p w:rsidR="0006192E" w:rsidRPr="009B3EA9" w:rsidRDefault="00F54759" w:rsidP="0006192E">
            <w:pPr>
              <w:rPr>
                <w:rFonts w:ascii="Times New Roman" w:hAnsi="Times New Roman"/>
                <w:sz w:val="24"/>
                <w:szCs w:val="24"/>
              </w:rPr>
            </w:pPr>
            <w:r w:rsidRPr="00F54759">
              <w:rPr>
                <w:rFonts w:ascii="Times New Roman" w:hAnsi="Times New Roman"/>
                <w:sz w:val="24"/>
                <w:szCs w:val="24"/>
              </w:rPr>
              <w:t>Об утверждении «дорожной карты» по увеличению посещаемости учреждений культуры и образования в сфере культуры г. Славгорода, в рамках н</w:t>
            </w:r>
            <w:r>
              <w:rPr>
                <w:rFonts w:ascii="Times New Roman" w:hAnsi="Times New Roman"/>
                <w:sz w:val="24"/>
                <w:szCs w:val="24"/>
              </w:rPr>
              <w:t>ационального проекта «Культура»</w:t>
            </w:r>
          </w:p>
        </w:tc>
        <w:tc>
          <w:tcPr>
            <w:tcW w:w="1978" w:type="dxa"/>
          </w:tcPr>
          <w:p w:rsidR="0006192E" w:rsidRPr="00F62003" w:rsidRDefault="0006192E" w:rsidP="0006192E">
            <w:pPr>
              <w:jc w:val="center"/>
              <w:rPr>
                <w:rFonts w:ascii="Times New Roman" w:hAnsi="Times New Roman"/>
                <w:sz w:val="24"/>
                <w:szCs w:val="24"/>
              </w:rPr>
            </w:pPr>
            <w:r w:rsidRPr="00F62003">
              <w:rPr>
                <w:rFonts w:ascii="Times New Roman" w:hAnsi="Times New Roman"/>
                <w:sz w:val="24"/>
                <w:szCs w:val="24"/>
              </w:rPr>
              <w:t>сентябрь</w:t>
            </w:r>
          </w:p>
        </w:tc>
      </w:tr>
      <w:tr w:rsidR="00F54759" w:rsidTr="004D5F41">
        <w:tc>
          <w:tcPr>
            <w:tcW w:w="7650" w:type="dxa"/>
          </w:tcPr>
          <w:p w:rsidR="00F54759" w:rsidRPr="00F54759" w:rsidRDefault="00F54759" w:rsidP="00F54759">
            <w:pPr>
              <w:rPr>
                <w:rFonts w:ascii="Times New Roman" w:hAnsi="Times New Roman"/>
                <w:sz w:val="24"/>
                <w:szCs w:val="24"/>
              </w:rPr>
            </w:pPr>
            <w:r w:rsidRPr="00F54759">
              <w:rPr>
                <w:rFonts w:ascii="Times New Roman" w:hAnsi="Times New Roman"/>
                <w:sz w:val="24"/>
                <w:szCs w:val="24"/>
              </w:rPr>
              <w:t>О результатах участия учреждений культуры в муниципальных, окружных и краевых мероприятиях</w:t>
            </w:r>
          </w:p>
        </w:tc>
        <w:tc>
          <w:tcPr>
            <w:tcW w:w="1978" w:type="dxa"/>
          </w:tcPr>
          <w:p w:rsidR="00F54759" w:rsidRPr="00F62003" w:rsidRDefault="00F54759" w:rsidP="00F54759">
            <w:pPr>
              <w:jc w:val="center"/>
              <w:rPr>
                <w:rFonts w:ascii="Times New Roman" w:hAnsi="Times New Roman"/>
                <w:sz w:val="24"/>
                <w:szCs w:val="24"/>
              </w:rPr>
            </w:pPr>
            <w:r w:rsidRPr="00F62003">
              <w:rPr>
                <w:rFonts w:ascii="Times New Roman" w:hAnsi="Times New Roman"/>
                <w:sz w:val="24"/>
                <w:szCs w:val="24"/>
              </w:rPr>
              <w:t>сентябрь</w:t>
            </w:r>
          </w:p>
        </w:tc>
      </w:tr>
      <w:tr w:rsidR="00F54759" w:rsidTr="004D5F41">
        <w:tc>
          <w:tcPr>
            <w:tcW w:w="7650" w:type="dxa"/>
          </w:tcPr>
          <w:p w:rsidR="00F54759" w:rsidRDefault="00F54759" w:rsidP="00F54759">
            <w:pPr>
              <w:rPr>
                <w:rFonts w:ascii="Times New Roman" w:hAnsi="Times New Roman"/>
                <w:sz w:val="24"/>
                <w:szCs w:val="24"/>
              </w:rPr>
            </w:pPr>
            <w:r w:rsidRPr="00F54759">
              <w:rPr>
                <w:rFonts w:ascii="Times New Roman" w:hAnsi="Times New Roman"/>
                <w:sz w:val="24"/>
                <w:szCs w:val="24"/>
              </w:rPr>
              <w:t>О результатах набора в МБУ ДО «Славгородская ДШИ»</w:t>
            </w:r>
          </w:p>
          <w:p w:rsidR="00F54759" w:rsidRPr="00F54759" w:rsidRDefault="00F54759" w:rsidP="00F54759">
            <w:pPr>
              <w:rPr>
                <w:rFonts w:ascii="Times New Roman" w:hAnsi="Times New Roman"/>
                <w:sz w:val="24"/>
                <w:szCs w:val="24"/>
              </w:rPr>
            </w:pPr>
            <w:r w:rsidRPr="00F54759">
              <w:rPr>
                <w:rFonts w:ascii="Times New Roman" w:hAnsi="Times New Roman"/>
                <w:sz w:val="24"/>
                <w:szCs w:val="24"/>
              </w:rPr>
              <w:t xml:space="preserve"> на 2019-2020 уч. год</w:t>
            </w:r>
          </w:p>
        </w:tc>
        <w:tc>
          <w:tcPr>
            <w:tcW w:w="1978" w:type="dxa"/>
          </w:tcPr>
          <w:p w:rsidR="00F54759" w:rsidRPr="00F62003" w:rsidRDefault="00F54759" w:rsidP="00F54759">
            <w:pPr>
              <w:jc w:val="center"/>
              <w:rPr>
                <w:rFonts w:ascii="Times New Roman" w:hAnsi="Times New Roman"/>
                <w:sz w:val="24"/>
                <w:szCs w:val="24"/>
              </w:rPr>
            </w:pPr>
            <w:r w:rsidRPr="00F62003">
              <w:rPr>
                <w:rFonts w:ascii="Times New Roman" w:hAnsi="Times New Roman"/>
                <w:sz w:val="24"/>
                <w:szCs w:val="24"/>
              </w:rPr>
              <w:t>сентябрь</w:t>
            </w:r>
          </w:p>
        </w:tc>
      </w:tr>
      <w:tr w:rsidR="00E501AD" w:rsidTr="004D5F41">
        <w:tc>
          <w:tcPr>
            <w:tcW w:w="7650" w:type="dxa"/>
          </w:tcPr>
          <w:p w:rsidR="00E501AD" w:rsidRPr="00F54759" w:rsidRDefault="00C33D1C" w:rsidP="00F54759">
            <w:pPr>
              <w:rPr>
                <w:rFonts w:ascii="Times New Roman" w:hAnsi="Times New Roman"/>
                <w:sz w:val="24"/>
                <w:szCs w:val="24"/>
              </w:rPr>
            </w:pPr>
            <w:r w:rsidRPr="00C33D1C">
              <w:rPr>
                <w:rFonts w:ascii="Times New Roman" w:hAnsi="Times New Roman"/>
                <w:sz w:val="24"/>
                <w:szCs w:val="24"/>
              </w:rPr>
              <w:t xml:space="preserve">Результаты работы с людьми с ОВЗ за 2019г.  </w:t>
            </w:r>
          </w:p>
        </w:tc>
        <w:tc>
          <w:tcPr>
            <w:tcW w:w="1978" w:type="dxa"/>
          </w:tcPr>
          <w:p w:rsidR="00E501AD" w:rsidRPr="00F62003" w:rsidRDefault="00C33D1C" w:rsidP="00F54759">
            <w:pPr>
              <w:jc w:val="center"/>
              <w:rPr>
                <w:rFonts w:ascii="Times New Roman" w:hAnsi="Times New Roman"/>
                <w:sz w:val="24"/>
                <w:szCs w:val="24"/>
              </w:rPr>
            </w:pPr>
            <w:r>
              <w:rPr>
                <w:rFonts w:ascii="Times New Roman" w:hAnsi="Times New Roman"/>
                <w:sz w:val="24"/>
                <w:szCs w:val="24"/>
              </w:rPr>
              <w:t>октябрь</w:t>
            </w:r>
          </w:p>
        </w:tc>
      </w:tr>
      <w:tr w:rsidR="00C33D1C" w:rsidTr="004D5F41">
        <w:tc>
          <w:tcPr>
            <w:tcW w:w="7650" w:type="dxa"/>
          </w:tcPr>
          <w:p w:rsidR="00C33D1C" w:rsidRPr="00F54759" w:rsidRDefault="00C33D1C" w:rsidP="00C33D1C">
            <w:pPr>
              <w:rPr>
                <w:rFonts w:ascii="Times New Roman" w:hAnsi="Times New Roman"/>
                <w:sz w:val="24"/>
                <w:szCs w:val="24"/>
              </w:rPr>
            </w:pPr>
            <w:r w:rsidRPr="00C33D1C">
              <w:rPr>
                <w:rFonts w:ascii="Times New Roman" w:hAnsi="Times New Roman"/>
                <w:sz w:val="24"/>
                <w:szCs w:val="24"/>
              </w:rPr>
              <w:lastRenderedPageBreak/>
              <w:t>О введении новых платных услуг учреждениями культуры. Отчет о внедрении платных услуг с апреля по октябрь 2019 г.</w:t>
            </w:r>
          </w:p>
        </w:tc>
        <w:tc>
          <w:tcPr>
            <w:tcW w:w="1978" w:type="dxa"/>
          </w:tcPr>
          <w:p w:rsidR="00C33D1C" w:rsidRPr="00F62003" w:rsidRDefault="00C33D1C" w:rsidP="00C33D1C">
            <w:pPr>
              <w:jc w:val="center"/>
              <w:rPr>
                <w:rFonts w:ascii="Times New Roman" w:hAnsi="Times New Roman"/>
                <w:sz w:val="24"/>
                <w:szCs w:val="24"/>
              </w:rPr>
            </w:pPr>
            <w:r>
              <w:rPr>
                <w:rFonts w:ascii="Times New Roman" w:hAnsi="Times New Roman"/>
                <w:sz w:val="24"/>
                <w:szCs w:val="24"/>
              </w:rPr>
              <w:t>октябрь</w:t>
            </w:r>
          </w:p>
        </w:tc>
      </w:tr>
      <w:tr w:rsidR="00C33D1C" w:rsidTr="004D5F41">
        <w:tc>
          <w:tcPr>
            <w:tcW w:w="7650" w:type="dxa"/>
          </w:tcPr>
          <w:p w:rsidR="00C33D1C" w:rsidRPr="00F54759" w:rsidRDefault="00C33D1C" w:rsidP="00C33D1C">
            <w:pPr>
              <w:rPr>
                <w:rFonts w:ascii="Times New Roman" w:hAnsi="Times New Roman"/>
                <w:sz w:val="24"/>
                <w:szCs w:val="24"/>
              </w:rPr>
            </w:pPr>
            <w:r w:rsidRPr="00C33D1C">
              <w:rPr>
                <w:rFonts w:ascii="Times New Roman" w:hAnsi="Times New Roman"/>
                <w:sz w:val="24"/>
                <w:szCs w:val="24"/>
              </w:rPr>
              <w:t>Об исполнении показателей в рамках национального проекта культура за 9 месяцев.</w:t>
            </w:r>
          </w:p>
        </w:tc>
        <w:tc>
          <w:tcPr>
            <w:tcW w:w="1978" w:type="dxa"/>
          </w:tcPr>
          <w:p w:rsidR="00C33D1C" w:rsidRPr="00F62003" w:rsidRDefault="00C33D1C" w:rsidP="00C33D1C">
            <w:pPr>
              <w:jc w:val="center"/>
              <w:rPr>
                <w:rFonts w:ascii="Times New Roman" w:hAnsi="Times New Roman"/>
                <w:sz w:val="24"/>
                <w:szCs w:val="24"/>
              </w:rPr>
            </w:pPr>
            <w:r>
              <w:rPr>
                <w:rFonts w:ascii="Times New Roman" w:hAnsi="Times New Roman"/>
                <w:sz w:val="24"/>
                <w:szCs w:val="24"/>
              </w:rPr>
              <w:t>октябрь</w:t>
            </w:r>
          </w:p>
        </w:tc>
      </w:tr>
      <w:tr w:rsidR="0006192E" w:rsidTr="004D5F41">
        <w:tc>
          <w:tcPr>
            <w:tcW w:w="7650" w:type="dxa"/>
          </w:tcPr>
          <w:p w:rsidR="0006192E" w:rsidRPr="009B3EA9" w:rsidRDefault="00F54759" w:rsidP="0006192E">
            <w:pPr>
              <w:rPr>
                <w:rFonts w:ascii="Times New Roman" w:hAnsi="Times New Roman"/>
                <w:sz w:val="24"/>
                <w:szCs w:val="24"/>
              </w:rPr>
            </w:pPr>
            <w:r w:rsidRPr="00F54759">
              <w:rPr>
                <w:rFonts w:ascii="Times New Roman" w:hAnsi="Times New Roman"/>
                <w:sz w:val="24"/>
                <w:szCs w:val="24"/>
              </w:rPr>
              <w:t xml:space="preserve">Об итогах проведения месячника пожилого человека 2019г.  </w:t>
            </w:r>
          </w:p>
        </w:tc>
        <w:tc>
          <w:tcPr>
            <w:tcW w:w="1978" w:type="dxa"/>
          </w:tcPr>
          <w:p w:rsidR="0006192E" w:rsidRPr="00F62003" w:rsidRDefault="00E501AD" w:rsidP="0006192E">
            <w:pPr>
              <w:jc w:val="center"/>
              <w:rPr>
                <w:rFonts w:ascii="Times New Roman" w:hAnsi="Times New Roman"/>
                <w:sz w:val="24"/>
                <w:szCs w:val="24"/>
              </w:rPr>
            </w:pPr>
            <w:r>
              <w:rPr>
                <w:rFonts w:ascii="Times New Roman" w:hAnsi="Times New Roman"/>
                <w:sz w:val="24"/>
                <w:szCs w:val="24"/>
              </w:rPr>
              <w:t>ноябрь</w:t>
            </w:r>
          </w:p>
        </w:tc>
      </w:tr>
      <w:tr w:rsidR="00E501AD" w:rsidTr="004D5F41">
        <w:tc>
          <w:tcPr>
            <w:tcW w:w="7650" w:type="dxa"/>
          </w:tcPr>
          <w:p w:rsidR="00E501AD" w:rsidRPr="00B957AE" w:rsidRDefault="00E501AD" w:rsidP="00E501AD">
            <w:pPr>
              <w:pStyle w:val="a4"/>
              <w:tabs>
                <w:tab w:val="left" w:pos="0"/>
              </w:tabs>
              <w:ind w:left="0"/>
              <w:jc w:val="both"/>
              <w:rPr>
                <w:rFonts w:ascii="Times New Roman" w:hAnsi="Times New Roman"/>
                <w:sz w:val="24"/>
                <w:szCs w:val="28"/>
              </w:rPr>
            </w:pPr>
            <w:r w:rsidRPr="00F54759">
              <w:rPr>
                <w:rFonts w:ascii="Times New Roman" w:hAnsi="Times New Roman"/>
                <w:sz w:val="24"/>
                <w:szCs w:val="28"/>
              </w:rPr>
              <w:t>О профилактической работе в сфере предупреждения экстремизма и терроризма в учреждениях культуры за 2019 г.</w:t>
            </w:r>
          </w:p>
        </w:tc>
        <w:tc>
          <w:tcPr>
            <w:tcW w:w="1978" w:type="dxa"/>
          </w:tcPr>
          <w:p w:rsidR="00E501AD" w:rsidRPr="00F62003" w:rsidRDefault="00E501AD" w:rsidP="00E501AD">
            <w:pPr>
              <w:jc w:val="center"/>
              <w:rPr>
                <w:rFonts w:ascii="Times New Roman" w:hAnsi="Times New Roman"/>
                <w:sz w:val="24"/>
                <w:szCs w:val="24"/>
              </w:rPr>
            </w:pPr>
            <w:r>
              <w:rPr>
                <w:rFonts w:ascii="Times New Roman" w:hAnsi="Times New Roman"/>
                <w:sz w:val="24"/>
                <w:szCs w:val="24"/>
              </w:rPr>
              <w:t>ноябрь</w:t>
            </w:r>
          </w:p>
        </w:tc>
      </w:tr>
      <w:tr w:rsidR="00E501AD" w:rsidTr="004D5F41">
        <w:tc>
          <w:tcPr>
            <w:tcW w:w="7650" w:type="dxa"/>
          </w:tcPr>
          <w:p w:rsidR="00E501AD" w:rsidRPr="00B957AE" w:rsidRDefault="00E501AD" w:rsidP="00E501AD">
            <w:pPr>
              <w:pStyle w:val="a4"/>
              <w:tabs>
                <w:tab w:val="left" w:pos="0"/>
              </w:tabs>
              <w:ind w:left="0"/>
              <w:jc w:val="both"/>
              <w:rPr>
                <w:rFonts w:ascii="Times New Roman" w:hAnsi="Times New Roman"/>
                <w:sz w:val="24"/>
                <w:szCs w:val="28"/>
              </w:rPr>
            </w:pPr>
            <w:r w:rsidRPr="00F54759">
              <w:rPr>
                <w:rFonts w:ascii="Times New Roman" w:hAnsi="Times New Roman"/>
                <w:sz w:val="24"/>
                <w:szCs w:val="28"/>
              </w:rPr>
              <w:t>Об участии в Проекте поддержки местных инициатив в 2019 г.</w:t>
            </w:r>
          </w:p>
        </w:tc>
        <w:tc>
          <w:tcPr>
            <w:tcW w:w="1978" w:type="dxa"/>
          </w:tcPr>
          <w:p w:rsidR="00E501AD" w:rsidRPr="00F62003" w:rsidRDefault="00E501AD" w:rsidP="00E501AD">
            <w:pPr>
              <w:jc w:val="center"/>
              <w:rPr>
                <w:rFonts w:ascii="Times New Roman" w:hAnsi="Times New Roman"/>
                <w:sz w:val="24"/>
                <w:szCs w:val="24"/>
              </w:rPr>
            </w:pPr>
            <w:r>
              <w:rPr>
                <w:rFonts w:ascii="Times New Roman" w:hAnsi="Times New Roman"/>
                <w:sz w:val="24"/>
                <w:szCs w:val="24"/>
              </w:rPr>
              <w:t>ноябрь</w:t>
            </w:r>
          </w:p>
        </w:tc>
      </w:tr>
      <w:tr w:rsidR="0006192E" w:rsidTr="004D5F41">
        <w:tc>
          <w:tcPr>
            <w:tcW w:w="7650" w:type="dxa"/>
          </w:tcPr>
          <w:p w:rsidR="0006192E" w:rsidRPr="0003794D" w:rsidRDefault="0003794D" w:rsidP="002B6EBA">
            <w:pPr>
              <w:pStyle w:val="a4"/>
              <w:tabs>
                <w:tab w:val="left" w:pos="0"/>
              </w:tabs>
              <w:ind w:left="0"/>
              <w:jc w:val="both"/>
              <w:rPr>
                <w:rFonts w:ascii="Times New Roman" w:hAnsi="Times New Roman"/>
                <w:sz w:val="24"/>
                <w:szCs w:val="24"/>
              </w:rPr>
            </w:pPr>
            <w:r w:rsidRPr="0003794D">
              <w:rPr>
                <w:rFonts w:ascii="Times New Roman" w:hAnsi="Times New Roman" w:cs="Times New Roman"/>
                <w:sz w:val="24"/>
                <w:szCs w:val="24"/>
              </w:rPr>
              <w:t xml:space="preserve">Об итогах проведения месячника ЗОЖ 2019г.  </w:t>
            </w:r>
          </w:p>
        </w:tc>
        <w:tc>
          <w:tcPr>
            <w:tcW w:w="1978" w:type="dxa"/>
          </w:tcPr>
          <w:p w:rsidR="0006192E" w:rsidRPr="00B957AE" w:rsidRDefault="00E501AD" w:rsidP="0006192E">
            <w:pPr>
              <w:pStyle w:val="a4"/>
              <w:tabs>
                <w:tab w:val="left" w:pos="0"/>
              </w:tabs>
              <w:ind w:left="0"/>
              <w:jc w:val="center"/>
              <w:rPr>
                <w:rFonts w:ascii="Times New Roman" w:hAnsi="Times New Roman"/>
                <w:sz w:val="24"/>
                <w:szCs w:val="28"/>
              </w:rPr>
            </w:pPr>
            <w:r>
              <w:rPr>
                <w:rFonts w:ascii="Times New Roman" w:hAnsi="Times New Roman"/>
                <w:sz w:val="24"/>
                <w:szCs w:val="28"/>
              </w:rPr>
              <w:t>декабрь</w:t>
            </w:r>
          </w:p>
        </w:tc>
      </w:tr>
      <w:tr w:rsidR="00E501AD" w:rsidTr="004D5F41">
        <w:tc>
          <w:tcPr>
            <w:tcW w:w="7650" w:type="dxa"/>
          </w:tcPr>
          <w:p w:rsidR="00E501AD" w:rsidRDefault="00E501AD" w:rsidP="00E501AD">
            <w:pPr>
              <w:pStyle w:val="a4"/>
              <w:tabs>
                <w:tab w:val="left" w:pos="0"/>
              </w:tabs>
              <w:ind w:left="0"/>
              <w:jc w:val="both"/>
              <w:rPr>
                <w:rFonts w:ascii="Times New Roman" w:hAnsi="Times New Roman"/>
                <w:sz w:val="24"/>
                <w:szCs w:val="28"/>
              </w:rPr>
            </w:pPr>
            <w:r w:rsidRPr="00552ADF">
              <w:rPr>
                <w:rFonts w:ascii="Times New Roman" w:hAnsi="Times New Roman"/>
                <w:sz w:val="24"/>
                <w:szCs w:val="28"/>
              </w:rPr>
              <w:t>О результатах проведения независимой оценки качества условий оказания услуг учреждениями культуры</w:t>
            </w:r>
          </w:p>
        </w:tc>
        <w:tc>
          <w:tcPr>
            <w:tcW w:w="1978" w:type="dxa"/>
          </w:tcPr>
          <w:p w:rsidR="00E501AD" w:rsidRPr="00B957AE" w:rsidRDefault="00E501AD" w:rsidP="00E501AD">
            <w:pPr>
              <w:pStyle w:val="a4"/>
              <w:tabs>
                <w:tab w:val="left" w:pos="0"/>
              </w:tabs>
              <w:ind w:left="0"/>
              <w:jc w:val="center"/>
              <w:rPr>
                <w:rFonts w:ascii="Times New Roman" w:hAnsi="Times New Roman"/>
                <w:sz w:val="24"/>
                <w:szCs w:val="28"/>
              </w:rPr>
            </w:pPr>
            <w:r>
              <w:rPr>
                <w:rFonts w:ascii="Times New Roman" w:hAnsi="Times New Roman"/>
                <w:sz w:val="24"/>
                <w:szCs w:val="28"/>
              </w:rPr>
              <w:t>декабрь</w:t>
            </w:r>
          </w:p>
        </w:tc>
      </w:tr>
      <w:tr w:rsidR="00E501AD" w:rsidTr="004D5F41">
        <w:tc>
          <w:tcPr>
            <w:tcW w:w="7650" w:type="dxa"/>
          </w:tcPr>
          <w:p w:rsidR="00E501AD" w:rsidRPr="00552ADF" w:rsidRDefault="00E501AD" w:rsidP="00E501AD">
            <w:pPr>
              <w:pStyle w:val="a4"/>
              <w:tabs>
                <w:tab w:val="left" w:pos="0"/>
              </w:tabs>
              <w:ind w:left="0"/>
              <w:rPr>
                <w:rFonts w:ascii="Times New Roman" w:hAnsi="Times New Roman"/>
                <w:sz w:val="24"/>
                <w:szCs w:val="24"/>
              </w:rPr>
            </w:pPr>
            <w:r w:rsidRPr="00552ADF">
              <w:rPr>
                <w:rFonts w:ascii="Times New Roman" w:hAnsi="Times New Roman" w:cs="Times New Roman"/>
                <w:sz w:val="24"/>
                <w:szCs w:val="24"/>
                <w:lang w:eastAsia="ru-RU"/>
              </w:rPr>
              <w:t>О предоставлении отчетов учреждениями культуры за 2019 год</w:t>
            </w:r>
          </w:p>
        </w:tc>
        <w:tc>
          <w:tcPr>
            <w:tcW w:w="1978" w:type="dxa"/>
          </w:tcPr>
          <w:p w:rsidR="00E501AD" w:rsidRPr="00B957AE" w:rsidRDefault="00E501AD" w:rsidP="00E501AD">
            <w:pPr>
              <w:pStyle w:val="a4"/>
              <w:tabs>
                <w:tab w:val="left" w:pos="0"/>
              </w:tabs>
              <w:ind w:left="0"/>
              <w:jc w:val="center"/>
              <w:rPr>
                <w:rFonts w:ascii="Times New Roman" w:hAnsi="Times New Roman"/>
                <w:sz w:val="24"/>
                <w:szCs w:val="28"/>
              </w:rPr>
            </w:pPr>
            <w:r>
              <w:rPr>
                <w:rFonts w:ascii="Times New Roman" w:hAnsi="Times New Roman"/>
                <w:sz w:val="24"/>
                <w:szCs w:val="28"/>
              </w:rPr>
              <w:t>декабрь</w:t>
            </w:r>
          </w:p>
        </w:tc>
      </w:tr>
    </w:tbl>
    <w:p w:rsidR="00DA6F6B" w:rsidRPr="00292175" w:rsidRDefault="00DA6F6B" w:rsidP="00292175">
      <w:pPr>
        <w:pStyle w:val="a3"/>
        <w:jc w:val="center"/>
        <w:rPr>
          <w:rFonts w:ascii="Times New Roman" w:hAnsi="Times New Roman" w:cs="Times New Roman"/>
        </w:rPr>
      </w:pPr>
    </w:p>
    <w:p w:rsidR="00292175" w:rsidRPr="00292175" w:rsidRDefault="00F4391C" w:rsidP="00292175">
      <w:pPr>
        <w:pStyle w:val="a3"/>
        <w:jc w:val="center"/>
        <w:rPr>
          <w:rFonts w:ascii="Times New Roman" w:hAnsi="Times New Roman" w:cs="Times New Roman"/>
          <w:b/>
          <w:i/>
          <w:sz w:val="26"/>
          <w:szCs w:val="26"/>
        </w:rPr>
      </w:pPr>
      <w:r w:rsidRPr="00292175">
        <w:rPr>
          <w:rFonts w:ascii="Times New Roman" w:hAnsi="Times New Roman" w:cs="Times New Roman"/>
          <w:b/>
          <w:i/>
          <w:sz w:val="26"/>
          <w:szCs w:val="26"/>
        </w:rPr>
        <w:t>Вопросы, которые рассматривались на заседании</w:t>
      </w:r>
    </w:p>
    <w:p w:rsidR="00F4391C" w:rsidRDefault="00292175" w:rsidP="00292175">
      <w:pPr>
        <w:pStyle w:val="a3"/>
        <w:jc w:val="center"/>
        <w:rPr>
          <w:rFonts w:ascii="Times New Roman" w:hAnsi="Times New Roman" w:cs="Times New Roman"/>
          <w:b/>
          <w:i/>
          <w:sz w:val="26"/>
          <w:szCs w:val="26"/>
        </w:rPr>
      </w:pPr>
      <w:r>
        <w:rPr>
          <w:rFonts w:ascii="Times New Roman" w:hAnsi="Times New Roman" w:cs="Times New Roman"/>
          <w:b/>
          <w:i/>
          <w:sz w:val="26"/>
          <w:szCs w:val="26"/>
        </w:rPr>
        <w:t>Городского Собрания депутатов</w:t>
      </w:r>
    </w:p>
    <w:p w:rsidR="00292175" w:rsidRPr="00292175" w:rsidRDefault="00292175" w:rsidP="00292175">
      <w:pPr>
        <w:pStyle w:val="a3"/>
        <w:jc w:val="center"/>
        <w:rPr>
          <w:rFonts w:ascii="Times New Roman" w:hAnsi="Times New Roman" w:cs="Times New Roman"/>
          <w:b/>
          <w:i/>
          <w:sz w:val="26"/>
          <w:szCs w:val="26"/>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4"/>
        <w:gridCol w:w="1984"/>
      </w:tblGrid>
      <w:tr w:rsidR="00F4391C" w:rsidRPr="00086B06" w:rsidTr="00F4391C">
        <w:tc>
          <w:tcPr>
            <w:tcW w:w="7684" w:type="dxa"/>
          </w:tcPr>
          <w:p w:rsidR="00F4391C" w:rsidRPr="00726999" w:rsidRDefault="00307E95" w:rsidP="00F4391C">
            <w:pPr>
              <w:spacing w:after="0" w:line="240" w:lineRule="auto"/>
              <w:contextualSpacing/>
              <w:mirrorIndents/>
              <w:jc w:val="both"/>
              <w:rPr>
                <w:rFonts w:ascii="Times New Roman" w:eastAsia="Times New Roman" w:hAnsi="Times New Roman" w:cs="Times New Roman"/>
                <w:sz w:val="24"/>
                <w:szCs w:val="24"/>
                <w:lang w:eastAsia="ru-RU"/>
              </w:rPr>
            </w:pPr>
            <w:r w:rsidRPr="00726999">
              <w:rPr>
                <w:rFonts w:ascii="Times New Roman" w:eastAsia="Times New Roman" w:hAnsi="Times New Roman" w:cs="Times New Roman"/>
                <w:sz w:val="24"/>
                <w:szCs w:val="24"/>
                <w:lang w:eastAsia="ru-RU"/>
              </w:rPr>
              <w:t>Итоги проведенных оптимизационных мероприятий по учреждениям, подведомственным Комитету по культуре и молодежной политике за 2018 г.</w:t>
            </w:r>
          </w:p>
        </w:tc>
        <w:tc>
          <w:tcPr>
            <w:tcW w:w="1984" w:type="dxa"/>
          </w:tcPr>
          <w:p w:rsidR="00F4391C" w:rsidRPr="00726999" w:rsidRDefault="00F4391C" w:rsidP="00F4391C">
            <w:pPr>
              <w:spacing w:after="0" w:line="240" w:lineRule="auto"/>
              <w:contextualSpacing/>
              <w:mirrorIndents/>
              <w:jc w:val="center"/>
              <w:rPr>
                <w:rFonts w:ascii="Times New Roman" w:eastAsia="Times New Roman" w:hAnsi="Times New Roman" w:cs="Times New Roman"/>
                <w:sz w:val="24"/>
                <w:szCs w:val="24"/>
                <w:lang w:eastAsia="ru-RU"/>
              </w:rPr>
            </w:pPr>
            <w:r w:rsidRPr="00726999">
              <w:rPr>
                <w:rFonts w:ascii="Times New Roman" w:eastAsia="Times New Roman" w:hAnsi="Times New Roman" w:cs="Times New Roman"/>
                <w:sz w:val="24"/>
                <w:szCs w:val="24"/>
                <w:lang w:eastAsia="ru-RU"/>
              </w:rPr>
              <w:t>февраль</w:t>
            </w:r>
          </w:p>
        </w:tc>
      </w:tr>
      <w:tr w:rsidR="00F4391C" w:rsidRPr="00086B06" w:rsidTr="00F4391C">
        <w:tc>
          <w:tcPr>
            <w:tcW w:w="7684" w:type="dxa"/>
          </w:tcPr>
          <w:p w:rsidR="00F4391C" w:rsidRPr="00726999" w:rsidRDefault="00F4391C" w:rsidP="00F4391C">
            <w:pPr>
              <w:spacing w:after="0" w:line="240" w:lineRule="auto"/>
              <w:jc w:val="both"/>
              <w:rPr>
                <w:rFonts w:ascii="Times New Roman" w:eastAsia="Times New Roman" w:hAnsi="Times New Roman" w:cs="Times New Roman"/>
                <w:sz w:val="24"/>
                <w:szCs w:val="24"/>
                <w:lang w:eastAsia="ru-RU"/>
              </w:rPr>
            </w:pPr>
            <w:r w:rsidRPr="00726999">
              <w:rPr>
                <w:rFonts w:ascii="Times New Roman" w:eastAsia="Times New Roman" w:hAnsi="Times New Roman" w:cs="Times New Roman"/>
                <w:sz w:val="24"/>
                <w:szCs w:val="24"/>
                <w:lang w:eastAsia="ru-RU"/>
              </w:rPr>
              <w:t>О результатах деятельности муниципальных бюджетных учреждений культуры по итогам конкурсов различного уровня</w:t>
            </w:r>
          </w:p>
        </w:tc>
        <w:tc>
          <w:tcPr>
            <w:tcW w:w="1984" w:type="dxa"/>
          </w:tcPr>
          <w:p w:rsidR="00F4391C" w:rsidRPr="00726999" w:rsidRDefault="00F4391C" w:rsidP="00F4391C">
            <w:pPr>
              <w:spacing w:after="0" w:line="240" w:lineRule="auto"/>
              <w:contextualSpacing/>
              <w:mirrorIndents/>
              <w:jc w:val="center"/>
              <w:rPr>
                <w:rFonts w:ascii="Times New Roman" w:eastAsia="Times New Roman" w:hAnsi="Times New Roman" w:cs="Times New Roman"/>
                <w:sz w:val="24"/>
                <w:szCs w:val="24"/>
                <w:lang w:eastAsia="ru-RU"/>
              </w:rPr>
            </w:pPr>
            <w:r w:rsidRPr="00726999">
              <w:rPr>
                <w:rFonts w:ascii="Times New Roman" w:eastAsia="Times New Roman" w:hAnsi="Times New Roman" w:cs="Times New Roman"/>
                <w:sz w:val="24"/>
                <w:szCs w:val="24"/>
                <w:lang w:eastAsia="ru-RU"/>
              </w:rPr>
              <w:t>ноябрь</w:t>
            </w:r>
          </w:p>
        </w:tc>
      </w:tr>
    </w:tbl>
    <w:p w:rsidR="00292175" w:rsidRDefault="00292175" w:rsidP="00154CCE">
      <w:pPr>
        <w:pStyle w:val="a3"/>
      </w:pPr>
    </w:p>
    <w:p w:rsidR="00C61E48" w:rsidRPr="00C61E48" w:rsidRDefault="00C61E48" w:rsidP="00C61E48">
      <w:pPr>
        <w:pStyle w:val="a3"/>
        <w:jc w:val="center"/>
        <w:rPr>
          <w:rFonts w:ascii="Times New Roman" w:hAnsi="Times New Roman" w:cs="Times New Roman"/>
          <w:b/>
          <w:i/>
          <w:sz w:val="26"/>
          <w:szCs w:val="26"/>
        </w:rPr>
      </w:pPr>
      <w:r w:rsidRPr="00C61E48">
        <w:rPr>
          <w:rFonts w:ascii="Times New Roman" w:hAnsi="Times New Roman" w:cs="Times New Roman"/>
          <w:b/>
          <w:i/>
          <w:sz w:val="26"/>
          <w:szCs w:val="26"/>
        </w:rPr>
        <w:t>На заседаниях Комиссии по сохранности библиотечного фонда были рассмотрены следующие вопросы:</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xml:space="preserve">- мониторинг исполнения требований Федерального закона "О защите детей от информации, причиняющей вред их здоровью и развитию" от 29.12.2010 N 436-ФЗ; нарушений не выявлено; </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61E48">
        <w:rPr>
          <w:rFonts w:ascii="Times New Roman" w:hAnsi="Times New Roman" w:cs="Times New Roman"/>
          <w:sz w:val="26"/>
          <w:szCs w:val="26"/>
        </w:rPr>
        <w:t>утвержден график проверки книжного фонда библиотек, входящих в состав ЦБС г. Славгорода;</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xml:space="preserve">- итоги о проверки наличия документов в библиотечном фонде филиалов «Селекционная сельская библиотека», «Архангельская сельская библиотека»; </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61E48">
        <w:rPr>
          <w:rFonts w:ascii="Times New Roman" w:hAnsi="Times New Roman" w:cs="Times New Roman"/>
          <w:sz w:val="26"/>
          <w:szCs w:val="26"/>
        </w:rPr>
        <w:t>определены документы библиотечного фонда для перевода в электронный формат;</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определен список изданий для исключения из библиотечного фонда ЦБС г. Славгорода;</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61E48">
        <w:rPr>
          <w:rFonts w:ascii="Times New Roman" w:hAnsi="Times New Roman" w:cs="Times New Roman"/>
          <w:sz w:val="26"/>
          <w:szCs w:val="26"/>
        </w:rPr>
        <w:t>утвержден план мероприятий для обеспечения сохранности библиотечного фонда (график переплетных работ, обеспыливание и т.д.);</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сверка бухгалтерского и библиотечного учета книжного фонда (ежеквартально);</w:t>
      </w:r>
    </w:p>
    <w:p w:rsidR="00C61E48" w:rsidRPr="00C61E48" w:rsidRDefault="00C61E48" w:rsidP="00C61E48">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C61E48">
        <w:rPr>
          <w:rFonts w:ascii="Times New Roman" w:hAnsi="Times New Roman" w:cs="Times New Roman"/>
          <w:sz w:val="26"/>
          <w:szCs w:val="26"/>
        </w:rPr>
        <w:t>определен объем работы по введению библиографических записей в электронный каталог на ретроспективную часть фонда;</w:t>
      </w:r>
    </w:p>
    <w:p w:rsidR="00C61E48" w:rsidRP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61E48">
        <w:rPr>
          <w:rFonts w:ascii="Times New Roman" w:hAnsi="Times New Roman" w:cs="Times New Roman"/>
          <w:sz w:val="26"/>
          <w:szCs w:val="26"/>
        </w:rPr>
        <w:t>работа по приемке и оценке дарственных изданий в библиотечный фонд;</w:t>
      </w:r>
    </w:p>
    <w:p w:rsidR="00C61E48" w:rsidRDefault="00C61E48" w:rsidP="00C61E48">
      <w:pPr>
        <w:pStyle w:val="a3"/>
        <w:jc w:val="both"/>
        <w:rPr>
          <w:rFonts w:ascii="Times New Roman" w:hAnsi="Times New Roman" w:cs="Times New Roman"/>
          <w:sz w:val="26"/>
          <w:szCs w:val="26"/>
        </w:rPr>
      </w:pPr>
      <w:r w:rsidRPr="00C61E48">
        <w:rPr>
          <w:rFonts w:ascii="Times New Roman" w:hAnsi="Times New Roman" w:cs="Times New Roman"/>
          <w:sz w:val="26"/>
          <w:szCs w:val="26"/>
        </w:rPr>
        <w:t>-</w:t>
      </w:r>
      <w:r>
        <w:rPr>
          <w:rFonts w:ascii="Times New Roman" w:hAnsi="Times New Roman" w:cs="Times New Roman"/>
          <w:sz w:val="26"/>
          <w:szCs w:val="26"/>
        </w:rPr>
        <w:t xml:space="preserve"> </w:t>
      </w:r>
      <w:r w:rsidRPr="00C61E48">
        <w:rPr>
          <w:rFonts w:ascii="Times New Roman" w:hAnsi="Times New Roman" w:cs="Times New Roman"/>
          <w:sz w:val="26"/>
          <w:szCs w:val="26"/>
        </w:rPr>
        <w:t>контроль над выполнением и анализ результатов ме</w:t>
      </w:r>
      <w:r>
        <w:rPr>
          <w:rFonts w:ascii="Times New Roman" w:hAnsi="Times New Roman" w:cs="Times New Roman"/>
          <w:sz w:val="26"/>
          <w:szCs w:val="26"/>
        </w:rPr>
        <w:t>роприятий по сохранности фондов.</w:t>
      </w:r>
    </w:p>
    <w:p w:rsidR="00C1085C" w:rsidRDefault="00C1085C" w:rsidP="00C61E48">
      <w:pPr>
        <w:pStyle w:val="a3"/>
        <w:jc w:val="both"/>
        <w:rPr>
          <w:rFonts w:ascii="Times New Roman" w:hAnsi="Times New Roman" w:cs="Times New Roman"/>
          <w:sz w:val="26"/>
          <w:szCs w:val="26"/>
        </w:rPr>
      </w:pPr>
    </w:p>
    <w:p w:rsidR="00C1085C" w:rsidRPr="00C1085C" w:rsidRDefault="00C1085C" w:rsidP="00C1085C">
      <w:pPr>
        <w:spacing w:after="0" w:line="240" w:lineRule="auto"/>
        <w:jc w:val="center"/>
        <w:rPr>
          <w:rFonts w:ascii="Times New Roman" w:eastAsia="Times New Roman" w:hAnsi="Times New Roman" w:cs="Times New Roman"/>
          <w:b/>
          <w:i/>
          <w:sz w:val="26"/>
          <w:szCs w:val="26"/>
          <w:lang w:eastAsia="ru-RU"/>
        </w:rPr>
      </w:pPr>
      <w:r w:rsidRPr="00C1085C">
        <w:rPr>
          <w:rFonts w:ascii="Times New Roman" w:eastAsia="Times New Roman" w:hAnsi="Times New Roman" w:cs="Times New Roman"/>
          <w:b/>
          <w:i/>
          <w:sz w:val="26"/>
          <w:szCs w:val="26"/>
          <w:lang w:eastAsia="ru-RU"/>
        </w:rPr>
        <w:t>На заседаниях экспертной фондово-закупочной комиссии</w:t>
      </w:r>
    </w:p>
    <w:p w:rsidR="00BE2C74" w:rsidRDefault="00C1085C" w:rsidP="00C1085C">
      <w:pPr>
        <w:spacing w:after="0" w:line="240" w:lineRule="auto"/>
        <w:jc w:val="center"/>
        <w:rPr>
          <w:rFonts w:ascii="Times New Roman" w:eastAsia="Times New Roman" w:hAnsi="Times New Roman" w:cs="Times New Roman"/>
          <w:b/>
          <w:i/>
          <w:sz w:val="26"/>
          <w:szCs w:val="26"/>
          <w:lang w:eastAsia="ru-RU"/>
        </w:rPr>
      </w:pPr>
      <w:r w:rsidRPr="00C1085C">
        <w:rPr>
          <w:rFonts w:ascii="Times New Roman" w:eastAsia="Times New Roman" w:hAnsi="Times New Roman" w:cs="Times New Roman"/>
          <w:b/>
          <w:i/>
          <w:sz w:val="26"/>
          <w:szCs w:val="26"/>
          <w:lang w:eastAsia="ru-RU"/>
        </w:rPr>
        <w:t>Славгородского городского краеведческого музея</w:t>
      </w:r>
      <w:r w:rsidR="00BE2C74">
        <w:rPr>
          <w:rFonts w:ascii="Times New Roman" w:eastAsia="Times New Roman" w:hAnsi="Times New Roman" w:cs="Times New Roman"/>
          <w:b/>
          <w:i/>
          <w:sz w:val="26"/>
          <w:szCs w:val="26"/>
          <w:lang w:eastAsia="ru-RU"/>
        </w:rPr>
        <w:t xml:space="preserve"> </w:t>
      </w:r>
    </w:p>
    <w:p w:rsidR="00C1085C" w:rsidRPr="00C1085C" w:rsidRDefault="00BE2C74" w:rsidP="00C1085C">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были рассмотрены следующие вопросы:</w:t>
      </w:r>
    </w:p>
    <w:p w:rsidR="00BE2C74" w:rsidRPr="00BE2C74" w:rsidRDefault="00BE2C74" w:rsidP="00BE2C74">
      <w:pPr>
        <w:pStyle w:val="a3"/>
        <w:jc w:val="both"/>
        <w:rPr>
          <w:rFonts w:ascii="Times New Roman" w:hAnsi="Times New Roman" w:cs="Times New Roman"/>
          <w:sz w:val="26"/>
          <w:szCs w:val="26"/>
        </w:rPr>
      </w:pPr>
      <w:r>
        <w:rPr>
          <w:rFonts w:ascii="Times New Roman" w:hAnsi="Times New Roman" w:cs="Times New Roman"/>
          <w:sz w:val="26"/>
          <w:szCs w:val="26"/>
        </w:rPr>
        <w:t>- прием</w:t>
      </w:r>
      <w:r w:rsidRPr="00BE2C74">
        <w:rPr>
          <w:rFonts w:ascii="Times New Roman" w:hAnsi="Times New Roman" w:cs="Times New Roman"/>
          <w:sz w:val="26"/>
          <w:szCs w:val="26"/>
        </w:rPr>
        <w:t xml:space="preserve"> в состав музейного собран</w:t>
      </w:r>
      <w:r w:rsidR="004B2474">
        <w:rPr>
          <w:rFonts w:ascii="Times New Roman" w:hAnsi="Times New Roman" w:cs="Times New Roman"/>
          <w:sz w:val="26"/>
          <w:szCs w:val="26"/>
        </w:rPr>
        <w:t>ия предметов музейного значения;</w:t>
      </w:r>
    </w:p>
    <w:p w:rsidR="00BE2C74" w:rsidRPr="00BE2C74" w:rsidRDefault="004B2474" w:rsidP="00BE2C74">
      <w:pPr>
        <w:pStyle w:val="a3"/>
        <w:jc w:val="both"/>
        <w:rPr>
          <w:rFonts w:ascii="Times New Roman" w:hAnsi="Times New Roman" w:cs="Times New Roman"/>
          <w:sz w:val="26"/>
          <w:szCs w:val="26"/>
        </w:rPr>
      </w:pPr>
      <w:r>
        <w:rPr>
          <w:rFonts w:ascii="Times New Roman" w:hAnsi="Times New Roman" w:cs="Times New Roman"/>
          <w:sz w:val="26"/>
          <w:szCs w:val="26"/>
        </w:rPr>
        <w:t>- о</w:t>
      </w:r>
      <w:r w:rsidR="00BE2C74" w:rsidRPr="00BE2C74">
        <w:rPr>
          <w:rFonts w:ascii="Times New Roman" w:hAnsi="Times New Roman" w:cs="Times New Roman"/>
          <w:sz w:val="26"/>
          <w:szCs w:val="26"/>
        </w:rPr>
        <w:t>ценка стоимости предметов музейного знач</w:t>
      </w:r>
      <w:r w:rsidR="00DF19D6">
        <w:rPr>
          <w:rFonts w:ascii="Times New Roman" w:hAnsi="Times New Roman" w:cs="Times New Roman"/>
          <w:sz w:val="26"/>
          <w:szCs w:val="26"/>
        </w:rPr>
        <w:t>ения, представленных на закупку;</w:t>
      </w:r>
    </w:p>
    <w:p w:rsidR="00BE2C74" w:rsidRPr="00BE2C74" w:rsidRDefault="00DF19D6" w:rsidP="00BE2C74">
      <w:pPr>
        <w:pStyle w:val="a3"/>
        <w:jc w:val="both"/>
        <w:rPr>
          <w:rFonts w:ascii="Times New Roman" w:hAnsi="Times New Roman" w:cs="Times New Roman"/>
          <w:sz w:val="26"/>
          <w:szCs w:val="26"/>
        </w:rPr>
      </w:pPr>
      <w:r>
        <w:rPr>
          <w:rFonts w:ascii="Times New Roman" w:hAnsi="Times New Roman" w:cs="Times New Roman"/>
          <w:sz w:val="26"/>
          <w:szCs w:val="26"/>
        </w:rPr>
        <w:lastRenderedPageBreak/>
        <w:t>-  в</w:t>
      </w:r>
      <w:r w:rsidR="00BE2C74" w:rsidRPr="00BE2C74">
        <w:rPr>
          <w:rFonts w:ascii="Times New Roman" w:hAnsi="Times New Roman" w:cs="Times New Roman"/>
          <w:sz w:val="26"/>
          <w:szCs w:val="26"/>
        </w:rPr>
        <w:t>ынесение решения о включении новых поступлений в состав музейного собрания и отнесение их к основному, вспомогательному, обменному или дублетному фондам.</w:t>
      </w:r>
    </w:p>
    <w:p w:rsidR="00C1085C" w:rsidRDefault="00DF19D6" w:rsidP="00C61E48">
      <w:pPr>
        <w:pStyle w:val="a3"/>
        <w:jc w:val="both"/>
        <w:rPr>
          <w:rFonts w:ascii="Times New Roman" w:hAnsi="Times New Roman" w:cs="Times New Roman"/>
          <w:sz w:val="26"/>
          <w:szCs w:val="26"/>
        </w:rPr>
      </w:pPr>
      <w:r>
        <w:rPr>
          <w:rFonts w:ascii="Times New Roman" w:hAnsi="Times New Roman" w:cs="Times New Roman"/>
          <w:sz w:val="26"/>
          <w:szCs w:val="26"/>
        </w:rPr>
        <w:t>- р</w:t>
      </w:r>
      <w:r w:rsidR="00BE2C74" w:rsidRPr="00BE2C74">
        <w:rPr>
          <w:rFonts w:ascii="Times New Roman" w:hAnsi="Times New Roman" w:cs="Times New Roman"/>
          <w:sz w:val="26"/>
          <w:szCs w:val="26"/>
        </w:rPr>
        <w:t>ассмотрение и оценка качества составления и оформления сопроводительной документации (полевой описи, актов приема, коллекционных описей, легенд) на поступающие в с</w:t>
      </w:r>
      <w:r w:rsidR="004F06FF">
        <w:rPr>
          <w:rFonts w:ascii="Times New Roman" w:hAnsi="Times New Roman" w:cs="Times New Roman"/>
          <w:sz w:val="26"/>
          <w:szCs w:val="26"/>
        </w:rPr>
        <w:t>остав музейного фонда предметы.</w:t>
      </w:r>
    </w:p>
    <w:p w:rsidR="004F06FF" w:rsidRPr="00BE2C74" w:rsidRDefault="004F06FF" w:rsidP="00C61E48">
      <w:pPr>
        <w:pStyle w:val="a3"/>
        <w:jc w:val="both"/>
        <w:rPr>
          <w:rFonts w:ascii="Times New Roman" w:hAnsi="Times New Roman" w:cs="Times New Roman"/>
          <w:sz w:val="26"/>
          <w:szCs w:val="26"/>
        </w:rPr>
      </w:pPr>
    </w:p>
    <w:p w:rsidR="00154CCE" w:rsidRPr="0043387F" w:rsidRDefault="00075521" w:rsidP="00832F26">
      <w:pPr>
        <w:pStyle w:val="a3"/>
        <w:ind w:firstLine="708"/>
        <w:jc w:val="both"/>
        <w:rPr>
          <w:rFonts w:ascii="Times New Roman" w:hAnsi="Times New Roman" w:cs="Times New Roman"/>
          <w:sz w:val="26"/>
          <w:szCs w:val="26"/>
        </w:rPr>
      </w:pPr>
      <w:r>
        <w:rPr>
          <w:rFonts w:ascii="Times New Roman" w:hAnsi="Times New Roman" w:cs="Times New Roman"/>
          <w:sz w:val="26"/>
          <w:szCs w:val="26"/>
        </w:rPr>
        <w:t>В 2019 году три учреждения культуры му</w:t>
      </w:r>
      <w:r w:rsidR="00832F26">
        <w:rPr>
          <w:rFonts w:ascii="Times New Roman" w:hAnsi="Times New Roman" w:cs="Times New Roman"/>
          <w:sz w:val="26"/>
          <w:szCs w:val="26"/>
        </w:rPr>
        <w:t>ниципального образования город С</w:t>
      </w:r>
      <w:r>
        <w:rPr>
          <w:rFonts w:ascii="Times New Roman" w:hAnsi="Times New Roman" w:cs="Times New Roman"/>
          <w:sz w:val="26"/>
          <w:szCs w:val="26"/>
        </w:rPr>
        <w:t>лавгород</w:t>
      </w:r>
      <w:r w:rsidR="00832F26">
        <w:rPr>
          <w:rFonts w:ascii="Times New Roman" w:hAnsi="Times New Roman" w:cs="Times New Roman"/>
          <w:sz w:val="26"/>
          <w:szCs w:val="26"/>
        </w:rPr>
        <w:t xml:space="preserve"> прошли независимую оценку качества условий оказания услуг. По итогам проведения проверки разработаны планы всеми учреждениями по устранению недостатков, выявленных в ходе независимой оценки качества условий оказания услуг.</w:t>
      </w:r>
      <w:r>
        <w:rPr>
          <w:rFonts w:ascii="Times New Roman" w:hAnsi="Times New Roman" w:cs="Times New Roman"/>
          <w:sz w:val="26"/>
          <w:szCs w:val="26"/>
        </w:rPr>
        <w:t xml:space="preserve"> </w:t>
      </w:r>
    </w:p>
    <w:p w:rsidR="007436EA" w:rsidRPr="003D0247" w:rsidRDefault="00297BAD" w:rsidP="00472A60">
      <w:pPr>
        <w:pStyle w:val="a3"/>
        <w:ind w:firstLine="708"/>
        <w:jc w:val="both"/>
        <w:rPr>
          <w:rFonts w:ascii="Times New Roman" w:hAnsi="Times New Roman" w:cs="Times New Roman"/>
          <w:sz w:val="26"/>
          <w:szCs w:val="26"/>
        </w:rPr>
      </w:pPr>
      <w:r w:rsidRPr="00A85DA8">
        <w:rPr>
          <w:rFonts w:ascii="Times New Roman" w:hAnsi="Times New Roman" w:cs="Times New Roman"/>
          <w:sz w:val="26"/>
          <w:szCs w:val="26"/>
        </w:rPr>
        <w:t xml:space="preserve">Важным показателем деятельности музея является внесение предметов в Государственный каталог музейного фонда Российской Федерации, которое началась в 2013 году. В Славгородском городском краеведческом музее основной фонд составляет 25932 единиц. В </w:t>
      </w:r>
      <w:r w:rsidR="00D708E4">
        <w:rPr>
          <w:rFonts w:ascii="Times New Roman" w:hAnsi="Times New Roman" w:cs="Times New Roman"/>
          <w:sz w:val="26"/>
          <w:szCs w:val="26"/>
        </w:rPr>
        <w:t>н</w:t>
      </w:r>
      <w:r w:rsidR="007436EA">
        <w:rPr>
          <w:rFonts w:ascii="Times New Roman" w:hAnsi="Times New Roman" w:cs="Times New Roman"/>
          <w:sz w:val="26"/>
          <w:szCs w:val="26"/>
        </w:rPr>
        <w:t xml:space="preserve">а </w:t>
      </w:r>
      <w:r w:rsidR="007436EA" w:rsidRPr="003D0247">
        <w:rPr>
          <w:rFonts w:ascii="Times New Roman" w:hAnsi="Times New Roman" w:cs="Times New Roman"/>
          <w:sz w:val="26"/>
          <w:szCs w:val="26"/>
        </w:rPr>
        <w:t>сайте Госкаталог в текущем году зарегистриров</w:t>
      </w:r>
      <w:r w:rsidR="007436EA">
        <w:rPr>
          <w:rFonts w:ascii="Times New Roman" w:hAnsi="Times New Roman" w:cs="Times New Roman"/>
          <w:sz w:val="26"/>
          <w:szCs w:val="26"/>
        </w:rPr>
        <w:t>ано 3044 предмета (план 3037), о</w:t>
      </w:r>
      <w:r w:rsidR="007436EA" w:rsidRPr="003D0247">
        <w:rPr>
          <w:rFonts w:ascii="Times New Roman" w:hAnsi="Times New Roman" w:cs="Times New Roman"/>
          <w:sz w:val="26"/>
          <w:szCs w:val="26"/>
        </w:rPr>
        <w:t>бщее количество внесенных предметов – 7277.</w:t>
      </w:r>
    </w:p>
    <w:p w:rsidR="007436EA" w:rsidRPr="003D0247" w:rsidRDefault="007436EA" w:rsidP="007436EA">
      <w:pPr>
        <w:pStyle w:val="a3"/>
        <w:jc w:val="both"/>
        <w:rPr>
          <w:rFonts w:ascii="Times New Roman" w:hAnsi="Times New Roman" w:cs="Times New Roman"/>
          <w:sz w:val="26"/>
          <w:szCs w:val="26"/>
        </w:rPr>
      </w:pPr>
    </w:p>
    <w:p w:rsidR="00497062" w:rsidRPr="00086B06" w:rsidRDefault="00497062" w:rsidP="007436EA">
      <w:pPr>
        <w:pStyle w:val="a3"/>
        <w:ind w:firstLine="708"/>
        <w:jc w:val="both"/>
        <w:rPr>
          <w:rFonts w:ascii="Times New Roman" w:hAnsi="Times New Roman" w:cs="Times New Roman"/>
          <w:b/>
          <w:i/>
          <w:sz w:val="26"/>
          <w:szCs w:val="26"/>
        </w:rPr>
      </w:pPr>
      <w:r w:rsidRPr="00086B06">
        <w:rPr>
          <w:rFonts w:ascii="Times New Roman" w:hAnsi="Times New Roman" w:cs="Times New Roman"/>
          <w:b/>
          <w:i/>
          <w:sz w:val="26"/>
          <w:szCs w:val="26"/>
        </w:rPr>
        <w:t>Участие учреждений культуры в проектной деятельности и конкурсах на предоставление денежных средств</w:t>
      </w:r>
    </w:p>
    <w:p w:rsidR="002B6F02" w:rsidRPr="00086B06" w:rsidRDefault="002B6F02" w:rsidP="00497062">
      <w:pPr>
        <w:pStyle w:val="a3"/>
        <w:ind w:firstLine="708"/>
        <w:jc w:val="both"/>
        <w:rPr>
          <w:rFonts w:ascii="Times New Roman" w:eastAsia="Calibri" w:hAnsi="Times New Roman" w:cs="Times New Roman"/>
          <w:sz w:val="26"/>
          <w:szCs w:val="26"/>
        </w:rPr>
      </w:pPr>
      <w:r w:rsidRPr="00086B06">
        <w:rPr>
          <w:rFonts w:ascii="Times New Roman" w:eastAsia="Calibri" w:hAnsi="Times New Roman" w:cs="Times New Roman"/>
          <w:sz w:val="26"/>
          <w:szCs w:val="26"/>
        </w:rPr>
        <w:t>В 2019 г</w:t>
      </w:r>
      <w:r w:rsidR="00A76D64" w:rsidRPr="00086B06">
        <w:rPr>
          <w:rFonts w:ascii="Times New Roman" w:eastAsia="Calibri" w:hAnsi="Times New Roman" w:cs="Times New Roman"/>
          <w:sz w:val="26"/>
          <w:szCs w:val="26"/>
        </w:rPr>
        <w:t>оду</w:t>
      </w:r>
      <w:r w:rsidRPr="00086B06">
        <w:rPr>
          <w:rFonts w:ascii="Times New Roman" w:eastAsia="Calibri" w:hAnsi="Times New Roman" w:cs="Times New Roman"/>
          <w:sz w:val="26"/>
          <w:szCs w:val="26"/>
        </w:rPr>
        <w:t xml:space="preserve"> Городскому Дому культуры предоставлена субсидия на обеспечение развития и укрепления материально-технической базы домов культуры в населенных пунктах с численностью жителей до 50 тысяч человек, в размере 4 172 439,73 рублей на проведение текущего ремонта.</w:t>
      </w:r>
    </w:p>
    <w:p w:rsidR="009B0C69" w:rsidRPr="00086B06" w:rsidRDefault="009B0C69" w:rsidP="009B0C69">
      <w:pPr>
        <w:pStyle w:val="a3"/>
        <w:ind w:firstLine="708"/>
        <w:jc w:val="both"/>
        <w:rPr>
          <w:rFonts w:ascii="Times New Roman" w:eastAsia="Calibri" w:hAnsi="Times New Roman" w:cs="Times New Roman"/>
          <w:sz w:val="26"/>
          <w:szCs w:val="26"/>
        </w:rPr>
      </w:pPr>
      <w:r w:rsidRPr="00086B06">
        <w:rPr>
          <w:rFonts w:ascii="Times New Roman" w:eastAsia="Calibri" w:hAnsi="Times New Roman" w:cs="Times New Roman"/>
          <w:sz w:val="26"/>
          <w:szCs w:val="26"/>
        </w:rPr>
        <w:t>Также в это году была выделена субсидия на поддержку отрасли культуры (Государственная поддержка лучших работников сельских учреждений культуры) в размере 50 тыс. рублей. Лучшим работником сельских библиотек стала Толочина Тамара Михайловна.</w:t>
      </w:r>
    </w:p>
    <w:p w:rsidR="002B6F02" w:rsidRPr="00086B06" w:rsidRDefault="00A76D64" w:rsidP="00A76D64">
      <w:pPr>
        <w:pStyle w:val="a3"/>
        <w:ind w:firstLine="708"/>
        <w:jc w:val="both"/>
        <w:rPr>
          <w:rFonts w:ascii="Times New Roman" w:eastAsia="Calibri" w:hAnsi="Times New Roman" w:cs="Times New Roman"/>
          <w:sz w:val="26"/>
          <w:szCs w:val="26"/>
        </w:rPr>
      </w:pPr>
      <w:r w:rsidRPr="00086B06">
        <w:rPr>
          <w:rFonts w:ascii="Times New Roman" w:eastAsia="Calibri" w:hAnsi="Times New Roman" w:cs="Times New Roman"/>
          <w:sz w:val="26"/>
          <w:szCs w:val="26"/>
        </w:rPr>
        <w:t>В октябре 2019 г.  город Славгород стал победителем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по итогам 2018 года и получил субсидию на улучшение материально-технической базы учреждений культуры в размере 250 920 рублей. Оценка деятельности органов местного самоуправления осуществлялась по ряду показателей всех учреждений культуры.</w:t>
      </w:r>
    </w:p>
    <w:p w:rsidR="00A76D64" w:rsidRPr="00086B06" w:rsidRDefault="00A76D64" w:rsidP="00A6545B">
      <w:pPr>
        <w:pStyle w:val="a3"/>
        <w:ind w:firstLine="708"/>
        <w:jc w:val="both"/>
        <w:rPr>
          <w:rFonts w:ascii="Times New Roman" w:hAnsi="Times New Roman" w:cs="Times New Roman"/>
          <w:sz w:val="26"/>
          <w:szCs w:val="26"/>
        </w:rPr>
      </w:pPr>
      <w:r w:rsidRPr="00086B06">
        <w:rPr>
          <w:rFonts w:ascii="Times New Roman" w:hAnsi="Times New Roman" w:cs="Times New Roman"/>
          <w:sz w:val="26"/>
          <w:szCs w:val="26"/>
        </w:rPr>
        <w:t>В этом году на конкурс проектов на получение грантов Губернатора Алтайского края в сфере культуры от Славгорода подано 8 проектов, два из которых были поддержаны членами экспертного совета для финансирования в сумме 170 тыс. рублей.  В числе победителей конкурса проект Центральной библиотечной системы города Славгорода «Арт-фестиваль «Со сцены словом Шукшина», стоимостью 80 тыс. руб. Также, еще одним победителем стал проект «Эхо афганской войны», представленный Славгородским городским отделением Алтайской краевой организации имени героя Советского Союза К. Павлюкова Общероссийской общественной организации «Российский Союз ветеранов Афганистана» За реализацию проекта отвечает МБУК «Славгородский городской краеведческий музей». На его реализацию из краевого бюджета было выделено 90 тыс. руб.</w:t>
      </w:r>
    </w:p>
    <w:p w:rsidR="006C3B6B" w:rsidRPr="00086B06" w:rsidRDefault="007C5A6F" w:rsidP="004327FF">
      <w:pPr>
        <w:pStyle w:val="a3"/>
        <w:ind w:firstLine="708"/>
        <w:jc w:val="both"/>
        <w:rPr>
          <w:rFonts w:ascii="Times New Roman" w:hAnsi="Times New Roman" w:cs="Times New Roman"/>
          <w:sz w:val="26"/>
          <w:szCs w:val="26"/>
        </w:rPr>
      </w:pPr>
      <w:r w:rsidRPr="00086B06">
        <w:rPr>
          <w:rFonts w:ascii="Times New Roman" w:hAnsi="Times New Roman" w:cs="Times New Roman"/>
          <w:sz w:val="26"/>
          <w:szCs w:val="26"/>
        </w:rPr>
        <w:t xml:space="preserve">На протяжении последних трех лет учреждения культуры г. Славгорода принимают активное участие в краевом проекте Марафон Дней культуры муниципальных образований Алтайского края «Соседи». Муниципалитет становился победителем в этом проекте два раза (2017 г. и 2018 г.). В 2019 году творческие коллективы г. Славгорода посетили семь соседних территорий с концертной </w:t>
      </w:r>
      <w:r w:rsidRPr="00086B06">
        <w:rPr>
          <w:rFonts w:ascii="Times New Roman" w:hAnsi="Times New Roman" w:cs="Times New Roman"/>
          <w:sz w:val="26"/>
          <w:szCs w:val="26"/>
        </w:rPr>
        <w:lastRenderedPageBreak/>
        <w:t>программой «Родному Алтаю я вновь подарю и слово, и песню свою…»</w:t>
      </w:r>
      <w:r w:rsidR="00E4338F" w:rsidRPr="00086B06">
        <w:rPr>
          <w:rFonts w:ascii="Times New Roman" w:hAnsi="Times New Roman" w:cs="Times New Roman"/>
          <w:sz w:val="26"/>
          <w:szCs w:val="26"/>
        </w:rPr>
        <w:t xml:space="preserve"> с общим охватом зрителей 1642 человека.</w:t>
      </w:r>
      <w:r w:rsidRPr="00086B06">
        <w:rPr>
          <w:rFonts w:ascii="Times New Roman" w:hAnsi="Times New Roman" w:cs="Times New Roman"/>
          <w:sz w:val="26"/>
          <w:szCs w:val="26"/>
        </w:rPr>
        <w:t xml:space="preserve"> </w:t>
      </w:r>
    </w:p>
    <w:p w:rsidR="002B6F02" w:rsidRDefault="002B6F02" w:rsidP="002B6F02">
      <w:pPr>
        <w:pStyle w:val="a3"/>
        <w:ind w:firstLine="708"/>
        <w:jc w:val="both"/>
        <w:rPr>
          <w:rFonts w:ascii="Times New Roman" w:hAnsi="Times New Roman" w:cs="Times New Roman"/>
          <w:sz w:val="26"/>
          <w:szCs w:val="26"/>
        </w:rPr>
      </w:pPr>
      <w:r w:rsidRPr="00086B06">
        <w:rPr>
          <w:rFonts w:ascii="Times New Roman" w:hAnsi="Times New Roman" w:cs="Times New Roman"/>
          <w:sz w:val="26"/>
          <w:szCs w:val="26"/>
        </w:rPr>
        <w:t>Летом этого года Централизованная библиотечная система города Славгорода приняла участие в конкурсе на создание модельных библиотек в 2021-2022 гг. в рамках национального проекта «Культура».</w:t>
      </w:r>
    </w:p>
    <w:p w:rsidR="00297BAD" w:rsidRPr="00086B06" w:rsidRDefault="00297BAD" w:rsidP="002B6F02">
      <w:pPr>
        <w:pStyle w:val="a3"/>
        <w:ind w:firstLine="708"/>
        <w:jc w:val="both"/>
        <w:rPr>
          <w:rFonts w:ascii="Times New Roman" w:hAnsi="Times New Roman" w:cs="Times New Roman"/>
          <w:sz w:val="26"/>
          <w:szCs w:val="26"/>
        </w:rPr>
      </w:pPr>
      <w:r>
        <w:rPr>
          <w:rFonts w:ascii="Times New Roman" w:hAnsi="Times New Roman" w:cs="Times New Roman"/>
          <w:sz w:val="26"/>
          <w:szCs w:val="26"/>
        </w:rPr>
        <w:t>Муниципалитет принимает участие во всех проектах и конкурсах, которые объявляет Министерство культуры Алтайского края.</w:t>
      </w:r>
    </w:p>
    <w:p w:rsidR="00A76D64" w:rsidRDefault="00A76D64" w:rsidP="002B6F02">
      <w:pPr>
        <w:pStyle w:val="a3"/>
        <w:ind w:firstLine="708"/>
        <w:jc w:val="both"/>
        <w:rPr>
          <w:rFonts w:ascii="Times New Roman" w:hAnsi="Times New Roman" w:cs="Times New Roman"/>
          <w:sz w:val="28"/>
          <w:szCs w:val="28"/>
        </w:rPr>
      </w:pPr>
    </w:p>
    <w:p w:rsidR="005A0A0C" w:rsidRDefault="005A0A0C" w:rsidP="000B417E">
      <w:pPr>
        <w:rPr>
          <w:rFonts w:ascii="Times New Roman" w:hAnsi="Times New Roman" w:cs="Times New Roman"/>
          <w:sz w:val="24"/>
          <w:szCs w:val="24"/>
        </w:rPr>
      </w:pPr>
    </w:p>
    <w:p w:rsidR="000F0433" w:rsidRPr="007F2480" w:rsidRDefault="00602E9F" w:rsidP="000B417E">
      <w:pPr>
        <w:rPr>
          <w:rFonts w:ascii="Times New Roman" w:hAnsi="Times New Roman" w:cs="Times New Roman"/>
          <w:sz w:val="24"/>
          <w:szCs w:val="24"/>
        </w:rPr>
      </w:pPr>
      <w:r>
        <w:rPr>
          <w:rFonts w:ascii="Times New Roman" w:hAnsi="Times New Roman" w:cs="Times New Roman"/>
          <w:sz w:val="24"/>
          <w:szCs w:val="24"/>
        </w:rPr>
        <w:br w:type="page"/>
      </w:r>
    </w:p>
    <w:p w:rsidR="007F2480" w:rsidRDefault="000F0433" w:rsidP="00B46E4B">
      <w:pPr>
        <w:jc w:val="center"/>
        <w:rPr>
          <w:rFonts w:ascii="Times New Roman" w:hAnsi="Times New Roman" w:cs="Times New Roman"/>
          <w:b/>
          <w:i/>
          <w:sz w:val="28"/>
          <w:szCs w:val="28"/>
        </w:rPr>
      </w:pPr>
      <w:r w:rsidRPr="000F0433">
        <w:rPr>
          <w:rFonts w:ascii="Times New Roman" w:hAnsi="Times New Roman" w:cs="Times New Roman"/>
          <w:b/>
          <w:i/>
          <w:sz w:val="28"/>
          <w:szCs w:val="28"/>
        </w:rPr>
        <w:lastRenderedPageBreak/>
        <w:t>Анализ показателей деятель</w:t>
      </w:r>
      <w:r w:rsidR="000B417E">
        <w:rPr>
          <w:rFonts w:ascii="Times New Roman" w:hAnsi="Times New Roman" w:cs="Times New Roman"/>
          <w:b/>
          <w:i/>
          <w:sz w:val="28"/>
          <w:szCs w:val="28"/>
        </w:rPr>
        <w:t>н</w:t>
      </w:r>
      <w:r w:rsidR="002B6F02">
        <w:rPr>
          <w:rFonts w:ascii="Times New Roman" w:hAnsi="Times New Roman" w:cs="Times New Roman"/>
          <w:b/>
          <w:i/>
          <w:sz w:val="28"/>
          <w:szCs w:val="28"/>
        </w:rPr>
        <w:t>ости учреждений культуры в 2019</w:t>
      </w:r>
      <w:r w:rsidRPr="000F0433">
        <w:rPr>
          <w:rFonts w:ascii="Times New Roman" w:hAnsi="Times New Roman" w:cs="Times New Roman"/>
          <w:b/>
          <w:i/>
          <w:sz w:val="28"/>
          <w:szCs w:val="28"/>
        </w:rPr>
        <w:t xml:space="preserve"> году</w:t>
      </w:r>
    </w:p>
    <w:p w:rsidR="00FF1851" w:rsidRPr="002A1BFE" w:rsidRDefault="00FF1851" w:rsidP="00FF1851">
      <w:pPr>
        <w:pStyle w:val="a3"/>
        <w:jc w:val="center"/>
        <w:rPr>
          <w:rFonts w:ascii="Times New Roman" w:hAnsi="Times New Roman" w:cs="Times New Roman"/>
          <w:b/>
          <w:i/>
          <w:sz w:val="26"/>
          <w:szCs w:val="26"/>
        </w:rPr>
      </w:pPr>
      <w:r w:rsidRPr="002A1BFE">
        <w:rPr>
          <w:rFonts w:ascii="Times New Roman" w:hAnsi="Times New Roman" w:cs="Times New Roman"/>
          <w:b/>
          <w:i/>
          <w:sz w:val="26"/>
          <w:szCs w:val="26"/>
        </w:rPr>
        <w:t>Муниципальное бюджетное учреждение культуры</w:t>
      </w:r>
    </w:p>
    <w:p w:rsidR="00FF1851" w:rsidRPr="002A1BFE" w:rsidRDefault="00FF1851" w:rsidP="00B45951">
      <w:pPr>
        <w:pStyle w:val="a3"/>
        <w:jc w:val="center"/>
        <w:rPr>
          <w:rFonts w:ascii="Times New Roman" w:hAnsi="Times New Roman" w:cs="Times New Roman"/>
          <w:b/>
          <w:i/>
          <w:sz w:val="26"/>
          <w:szCs w:val="26"/>
        </w:rPr>
      </w:pPr>
      <w:r w:rsidRPr="002A1BFE">
        <w:rPr>
          <w:rFonts w:ascii="Times New Roman" w:hAnsi="Times New Roman" w:cs="Times New Roman"/>
          <w:b/>
          <w:i/>
          <w:sz w:val="26"/>
          <w:szCs w:val="26"/>
        </w:rPr>
        <w:t>«Городской Дом культуры города Славгорода»</w:t>
      </w:r>
    </w:p>
    <w:p w:rsidR="002A1BFE" w:rsidRPr="002A1BFE" w:rsidRDefault="002A1BFE" w:rsidP="00F35EFC">
      <w:pPr>
        <w:pStyle w:val="a3"/>
        <w:jc w:val="both"/>
        <w:rPr>
          <w:rFonts w:ascii="Times New Roman" w:hAnsi="Times New Roman" w:cs="Times New Roman"/>
          <w:sz w:val="26"/>
          <w:szCs w:val="26"/>
          <w:lang w:eastAsia="ar-SA"/>
        </w:rPr>
      </w:pPr>
    </w:p>
    <w:p w:rsidR="00F35EFC" w:rsidRPr="00F35EFC" w:rsidRDefault="00F35EFC" w:rsidP="00CF45C9">
      <w:pPr>
        <w:pStyle w:val="a3"/>
        <w:ind w:firstLine="708"/>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 xml:space="preserve">На территории Муниципального образования г. Славгород в 2019 году осуществляли деятельность, направленную на предоставление услуг населению по организации культурного досуга, </w:t>
      </w:r>
      <w:r w:rsidR="00CF45C9">
        <w:rPr>
          <w:rFonts w:ascii="Times New Roman" w:hAnsi="Times New Roman" w:cs="Times New Roman"/>
          <w:sz w:val="26"/>
          <w:szCs w:val="26"/>
          <w:lang w:eastAsia="ar-SA"/>
        </w:rPr>
        <w:t>один городской Дом культуры и 11</w:t>
      </w:r>
      <w:r w:rsidRPr="00F35EFC">
        <w:rPr>
          <w:rFonts w:ascii="Times New Roman" w:hAnsi="Times New Roman" w:cs="Times New Roman"/>
          <w:sz w:val="26"/>
          <w:szCs w:val="26"/>
          <w:lang w:eastAsia="ar-SA"/>
        </w:rPr>
        <w:t xml:space="preserve"> филиалов:</w:t>
      </w:r>
    </w:p>
    <w:p w:rsidR="00F35EFC" w:rsidRPr="00F35EFC" w:rsidRDefault="00F35EFC" w:rsidP="00CF45C9">
      <w:pPr>
        <w:pStyle w:val="a3"/>
        <w:ind w:firstLine="708"/>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xml:space="preserve">Работа культурных учреждений направлена на реализацию государственной программы, которая определена Постановлением Правительства Российской Федерации от 15.04.2014 № 317, а именно на "Развитие культуры и туризма" на 2013-2020 годы, а также реализацию муниципальной программы «Культура муниципального образования город Славгород Алтайского края» на 2015-2020 годы и муниципального задания </w:t>
      </w:r>
    </w:p>
    <w:p w:rsidR="00F35EFC" w:rsidRPr="00F35EFC" w:rsidRDefault="00F35EFC" w:rsidP="00CF45C9">
      <w:pPr>
        <w:pStyle w:val="a3"/>
        <w:ind w:firstLine="708"/>
        <w:jc w:val="both"/>
        <w:rPr>
          <w:rFonts w:ascii="Times New Roman" w:hAnsi="Times New Roman" w:cs="Times New Roman"/>
          <w:sz w:val="26"/>
          <w:szCs w:val="26"/>
          <w:shd w:val="clear" w:color="auto" w:fill="FFFFFF"/>
          <w:lang w:eastAsia="ar-SA"/>
        </w:rPr>
      </w:pPr>
      <w:r w:rsidRPr="00F35EFC">
        <w:rPr>
          <w:rFonts w:ascii="Times New Roman" w:hAnsi="Times New Roman" w:cs="Times New Roman"/>
          <w:sz w:val="26"/>
          <w:szCs w:val="26"/>
          <w:shd w:val="clear" w:color="auto" w:fill="FFFFFF"/>
          <w:lang w:eastAsia="ar-SA"/>
        </w:rPr>
        <w:t>Основная цель деятельности – это создание условий для организации досуга и отдыха жителей города Славгорода с учетом их потребностей и интересов, и предоставление населению услуг социально-культурного и развлекательного характера, удовлетворение общественных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различных социально-возрастных групп жителей города.</w:t>
      </w:r>
    </w:p>
    <w:p w:rsidR="00F35EFC" w:rsidRPr="00F35EFC" w:rsidRDefault="00F35EFC" w:rsidP="00CF45C9">
      <w:pPr>
        <w:pStyle w:val="a3"/>
        <w:ind w:firstLine="708"/>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Для реализации поставленных целей учреждения осуществляют следующие основные виды деятельности:</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 проведение культурно-массовой, театрально-зрелищной, развлекательно - познавательной, досуговой, просветительной работы с населением города Славгорода;</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 организация новых инновационных и сохранение уже существующих клубных формирований для развития творческих хореографических, театральных, декоративно-прикладных, музыкальных и других способностей жителей всех возрастных категорий;</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проведение выставок, ярмарок, фестивалей народного и самодеятельного творчества;</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организация и проведение конкурсно-игровых и развлекательных программ для детей и молодежи;</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проведение фестивалей и конкурсов как среди детей и молодежи, так и среди взрослого населения, с целью выявления новых талантов и развития творческих способностей славгородцев и близлежащих территорий;</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-информационно-просветительная деятельность, направленная на информационное обогащение населения и духовно-нравственное воспитание;</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обеспечение доступности услуг культуры социально менее защищенным слоям населения;</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а также иные не запрещенные действующим законодательством виды деятельности;</w:t>
      </w:r>
    </w:p>
    <w:p w:rsidR="00F35EFC" w:rsidRPr="00F35EFC" w:rsidRDefault="00F35EFC" w:rsidP="00F35EFC">
      <w:pPr>
        <w:pStyle w:val="a3"/>
        <w:jc w:val="both"/>
        <w:rPr>
          <w:rFonts w:ascii="Times New Roman" w:hAnsi="Times New Roman" w:cs="Times New Roman"/>
          <w:sz w:val="26"/>
          <w:szCs w:val="26"/>
          <w:lang w:eastAsia="ru-RU"/>
        </w:rPr>
      </w:pPr>
      <w:r w:rsidRPr="00F35EFC">
        <w:rPr>
          <w:rFonts w:ascii="Times New Roman" w:hAnsi="Times New Roman" w:cs="Times New Roman"/>
          <w:sz w:val="26"/>
          <w:szCs w:val="26"/>
          <w:lang w:eastAsia="ru-RU"/>
        </w:rPr>
        <w:t xml:space="preserve">- показ кинофильмов. </w:t>
      </w:r>
    </w:p>
    <w:p w:rsidR="00F35EFC" w:rsidRPr="00F35EFC" w:rsidRDefault="00F35EFC" w:rsidP="00CF45C9">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В 2019 году приоритетными направлениями Городского Дома культуры</w:t>
      </w:r>
      <w:r w:rsidR="00CF45C9">
        <w:rPr>
          <w:rFonts w:ascii="Times New Roman" w:eastAsia="Calibri" w:hAnsi="Times New Roman" w:cs="Times New Roman"/>
          <w:sz w:val="26"/>
          <w:szCs w:val="26"/>
        </w:rPr>
        <w:t xml:space="preserve"> выбраны</w:t>
      </w:r>
      <w:r w:rsidRPr="00F35EFC">
        <w:rPr>
          <w:rFonts w:ascii="Times New Roman" w:eastAsia="Calibri" w:hAnsi="Times New Roman" w:cs="Times New Roman"/>
          <w:sz w:val="26"/>
          <w:szCs w:val="26"/>
        </w:rPr>
        <w:t xml:space="preserve"> 90 лет </w:t>
      </w:r>
      <w:r w:rsidR="00CF45C9">
        <w:rPr>
          <w:rFonts w:ascii="Times New Roman" w:eastAsia="Calibri" w:hAnsi="Times New Roman" w:cs="Times New Roman"/>
          <w:sz w:val="26"/>
          <w:szCs w:val="26"/>
        </w:rPr>
        <w:t>со дня рождения Шукшина</w:t>
      </w:r>
      <w:r w:rsidRPr="00F35EFC">
        <w:rPr>
          <w:rFonts w:ascii="Times New Roman" w:eastAsia="Calibri" w:hAnsi="Times New Roman" w:cs="Times New Roman"/>
          <w:sz w:val="26"/>
          <w:szCs w:val="26"/>
        </w:rPr>
        <w:t>, 100 лет со Дня рождения Калашникова, Год театра, а также 10-летие детства. Продолжается работа и по основным направлениям: пропаганда здорового образа жизни, профилактика асоциального поведения жителей, работа с людьми с ограниченными возможностями, организация культурно-массовой и спортивно-оздоровительной работы с детьми, подростками, молодежью и взрослым населением.</w:t>
      </w:r>
    </w:p>
    <w:p w:rsidR="00F35EFC" w:rsidRPr="00F35EFC" w:rsidRDefault="00F35EFC" w:rsidP="00CF45C9">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Деятельность городского Дома культуры и его филиалов построена на тесном сотрудничестве с учреждениями: Комитет по культуре и молодежной политике, </w:t>
      </w:r>
      <w:r w:rsidRPr="00F35EFC">
        <w:rPr>
          <w:rFonts w:ascii="Times New Roman" w:eastAsia="Calibri" w:hAnsi="Times New Roman" w:cs="Times New Roman"/>
          <w:sz w:val="26"/>
          <w:szCs w:val="26"/>
        </w:rPr>
        <w:lastRenderedPageBreak/>
        <w:t>Комитет по образованию, образовательными организациями МО город Славгород, МБУ ДО «Славгородская детская школа искусств», Централизованной библиотечной системой, МБУК «Славгородский городской краеведческий музей», МБУ ДО «Центр творчества детей и молодежи», МБУ ДО «Центр военно-патриотического воспитания «Десантник», МБУ СП «Спортивная школа г. Славгорода», КГБУСО «Комплексный центр социального обслуживания населения города Славгорода», общественные организации, совет ветеранов города и многими другими.</w:t>
      </w:r>
    </w:p>
    <w:p w:rsidR="00F35EFC" w:rsidRPr="00F35EFC" w:rsidRDefault="00F35EFC" w:rsidP="00CF45C9">
      <w:pPr>
        <w:pStyle w:val="a3"/>
        <w:ind w:firstLine="708"/>
        <w:jc w:val="both"/>
        <w:rPr>
          <w:rFonts w:ascii="Times New Roman" w:eastAsia="Calibri" w:hAnsi="Times New Roman" w:cs="Times New Roman"/>
          <w:sz w:val="26"/>
          <w:szCs w:val="26"/>
          <w:shd w:val="clear" w:color="auto" w:fill="FFFFFF"/>
        </w:rPr>
      </w:pPr>
      <w:r w:rsidRPr="00F35EFC">
        <w:rPr>
          <w:rFonts w:ascii="Times New Roman" w:eastAsia="Calibri" w:hAnsi="Times New Roman" w:cs="Times New Roman"/>
          <w:sz w:val="26"/>
          <w:szCs w:val="26"/>
        </w:rPr>
        <w:t xml:space="preserve">В 2019 году КДУ г. Славгорода было </w:t>
      </w:r>
      <w:r w:rsidRPr="00F35EFC">
        <w:rPr>
          <w:rFonts w:ascii="Times New Roman" w:eastAsia="Calibri" w:hAnsi="Times New Roman" w:cs="Times New Roman"/>
          <w:b/>
          <w:i/>
          <w:sz w:val="26"/>
          <w:szCs w:val="26"/>
        </w:rPr>
        <w:t>проведено 1926 культурно-массовых мероприятий, из них 1559 в сельской местности.</w:t>
      </w:r>
      <w:r w:rsidRPr="00F35EFC">
        <w:rPr>
          <w:rFonts w:ascii="Times New Roman" w:eastAsia="Calibri" w:hAnsi="Times New Roman" w:cs="Times New Roman"/>
          <w:b/>
          <w:sz w:val="26"/>
          <w:szCs w:val="26"/>
        </w:rPr>
        <w:t xml:space="preserve"> </w:t>
      </w:r>
      <w:r w:rsidRPr="00F35EFC">
        <w:rPr>
          <w:rFonts w:ascii="Times New Roman" w:eastAsia="Calibri" w:hAnsi="Times New Roman" w:cs="Times New Roman"/>
          <w:sz w:val="26"/>
          <w:szCs w:val="26"/>
        </w:rPr>
        <w:t>Наиболее значимыми стали Фестиваль национальных</w:t>
      </w:r>
      <w:r w:rsidR="00CF45C9">
        <w:rPr>
          <w:rFonts w:ascii="Times New Roman" w:eastAsia="Calibri" w:hAnsi="Times New Roman" w:cs="Times New Roman"/>
          <w:sz w:val="26"/>
          <w:szCs w:val="26"/>
        </w:rPr>
        <w:t xml:space="preserve"> культур «Наруз – Венок дружбы».</w:t>
      </w:r>
      <w:r w:rsidRPr="00F35EFC">
        <w:rPr>
          <w:rFonts w:ascii="Times New Roman" w:eastAsia="Calibri" w:hAnsi="Times New Roman" w:cs="Times New Roman"/>
          <w:sz w:val="26"/>
          <w:szCs w:val="26"/>
        </w:rPr>
        <w:t xml:space="preserve"> </w:t>
      </w:r>
      <w:r w:rsidRPr="00F35EFC">
        <w:rPr>
          <w:rFonts w:ascii="Times New Roman" w:eastAsia="Calibri" w:hAnsi="Times New Roman" w:cs="Times New Roman"/>
          <w:sz w:val="26"/>
          <w:szCs w:val="26"/>
          <w:shd w:val="clear" w:color="auto" w:fill="FFFFFF"/>
        </w:rPr>
        <w:t xml:space="preserve">Празднование началось на Центральной площади, где были установлены юрты. Концертная программа «Народы творчеством едины» открыла данный фестиваль. Для зрителей были представлены концертные номера представителей </w:t>
      </w:r>
      <w:r w:rsidR="00CF45C9">
        <w:rPr>
          <w:rFonts w:ascii="Times New Roman" w:eastAsia="Calibri" w:hAnsi="Times New Roman" w:cs="Times New Roman"/>
          <w:sz w:val="26"/>
          <w:szCs w:val="26"/>
          <w:shd w:val="clear" w:color="auto" w:fill="FFFFFF"/>
        </w:rPr>
        <w:t>различных народностей</w:t>
      </w:r>
      <w:r w:rsidRPr="00F35EFC">
        <w:rPr>
          <w:rFonts w:ascii="Times New Roman" w:eastAsia="Calibri" w:hAnsi="Times New Roman" w:cs="Times New Roman"/>
          <w:sz w:val="26"/>
          <w:szCs w:val="26"/>
          <w:shd w:val="clear" w:color="auto" w:fill="FFFFFF"/>
        </w:rPr>
        <w:t xml:space="preserve">, проживающих на территории Алтайского края. Также на Центральной площади была представлена выставка-продажа изделий мастеров декоративно-прикладного искусства, а также выставка-ярмарка национальных кухонь, где гости праздника смогли попробовать блюда национальной кухни. Здесь же была представлена выставка литературно-художественного творчества «Диалоги культур». Кроме этого, на стадионе «Кристалл» состоялись показательные выступления наездников г. Барнаула. Завершилось мероприятие награждением. Глава города </w:t>
      </w:r>
      <w:r w:rsidR="00CF45C9">
        <w:rPr>
          <w:rFonts w:ascii="Times New Roman" w:eastAsia="Calibri" w:hAnsi="Times New Roman" w:cs="Times New Roman"/>
          <w:sz w:val="26"/>
          <w:szCs w:val="26"/>
          <w:shd w:val="clear" w:color="auto" w:fill="FFFFFF"/>
        </w:rPr>
        <w:t>вручил</w:t>
      </w:r>
      <w:r w:rsidRPr="00F35EFC">
        <w:rPr>
          <w:rFonts w:ascii="Times New Roman" w:eastAsia="Calibri" w:hAnsi="Times New Roman" w:cs="Times New Roman"/>
          <w:sz w:val="26"/>
          <w:szCs w:val="26"/>
          <w:shd w:val="clear" w:color="auto" w:fill="FFFFFF"/>
        </w:rPr>
        <w:t xml:space="preserve"> памятные подарки участникам фестиваля национальных культур.</w:t>
      </w:r>
    </w:p>
    <w:p w:rsidR="00F35EFC" w:rsidRPr="00F35EFC" w:rsidRDefault="00F35EFC" w:rsidP="006D22DD">
      <w:pPr>
        <w:pStyle w:val="a3"/>
        <w:ind w:firstLine="567"/>
        <w:jc w:val="both"/>
        <w:rPr>
          <w:rFonts w:ascii="Times New Roman" w:hAnsi="Times New Roman" w:cs="Times New Roman"/>
          <w:color w:val="000000"/>
          <w:sz w:val="26"/>
          <w:szCs w:val="26"/>
          <w:lang w:eastAsia="ru-RU"/>
        </w:rPr>
      </w:pPr>
      <w:r w:rsidRPr="00F35EFC">
        <w:rPr>
          <w:rFonts w:ascii="Times New Roman" w:hAnsi="Times New Roman" w:cs="Times New Roman"/>
          <w:sz w:val="26"/>
          <w:szCs w:val="26"/>
          <w:shd w:val="clear" w:color="auto" w:fill="FFFFFF"/>
          <w:lang w:eastAsia="ru-RU"/>
        </w:rPr>
        <w:t xml:space="preserve">Ещё одним ярким событием уходящего года, стал текущий ремонт городского Дома культуры, </w:t>
      </w:r>
      <w:r w:rsidRPr="00F35EFC">
        <w:rPr>
          <w:rFonts w:ascii="Times New Roman" w:hAnsi="Times New Roman" w:cs="Times New Roman"/>
          <w:color w:val="000000"/>
          <w:sz w:val="26"/>
          <w:szCs w:val="26"/>
          <w:lang w:eastAsia="ru-RU"/>
        </w:rPr>
        <w:t>который был осуществлен в рамках проекта «Культура малой Родины», инициированный Всероссийской политической партией «Единая Россия». 29 ноября состоялось торжественное открытие Городского Дома культуры после ремонта. Это событие стало своеобразной точкой отсчета новой творческой жизни для всех работников культуры и жителей города! В церемонии открытия приняла участие координатор проекта на территории Алтайского края, депутат Государственной Думы Российской Федерации Наталья Сергеевна Кувшинова. После того, как была разрезана символическая красная лента, двери обновленного ДК открылись для всех гостей праздника. Отремонтированные залы фойе и диско-зала, лестницы, коридор второго этажа, малый танцевальный зал предстали в своей новизне перед пришедшими на открытие гостями и жителями города.</w:t>
      </w:r>
    </w:p>
    <w:p w:rsidR="00F35EFC" w:rsidRPr="00F35EFC" w:rsidRDefault="00F35EFC" w:rsidP="000843D0">
      <w:pPr>
        <w:pStyle w:val="a3"/>
        <w:ind w:firstLine="708"/>
        <w:jc w:val="both"/>
        <w:rPr>
          <w:rFonts w:ascii="Times New Roman" w:hAnsi="Times New Roman" w:cs="Times New Roman"/>
          <w:color w:val="000000"/>
          <w:sz w:val="26"/>
          <w:szCs w:val="26"/>
          <w:lang w:eastAsia="ru-RU"/>
        </w:rPr>
      </w:pPr>
      <w:r w:rsidRPr="00F35EFC">
        <w:rPr>
          <w:rFonts w:ascii="Times New Roman" w:hAnsi="Times New Roman" w:cs="Times New Roman"/>
          <w:color w:val="000000"/>
          <w:sz w:val="26"/>
          <w:szCs w:val="26"/>
          <w:lang w:eastAsia="ru-RU"/>
        </w:rPr>
        <w:t>К церемонии открытия Городского Дома после ремонта было приурочено праздничное мероприятие, совпавшее по датам с еще одним, знаковым для Славгорода, событием. Ровно год назад, 29 ноября 2018 года, актовый зал ДК официально получил новый статус кинозала «Премьера». Этот факт, а вернее, сама тема кино, легла в основу юбилейного вечера! Яркое музыкальное представление, связавшее в себе любимые всеми отечественные и зарубежные фильмы с музыкальными, вокальными и танцевальными номерами творческих коллективов Славгорода и народного хореографического ансамбля «Ярошки» из г.Яровое, стало настоящим подарком для всех гостей праздника. </w:t>
      </w:r>
    </w:p>
    <w:p w:rsidR="00714528" w:rsidRDefault="006D22DD" w:rsidP="00F35EFC">
      <w:pPr>
        <w:pStyle w:val="a3"/>
        <w:jc w:val="both"/>
        <w:rPr>
          <w:rFonts w:ascii="Times New Roman" w:eastAsia="Calibri" w:hAnsi="Times New Roman" w:cs="Times New Roman"/>
          <w:sz w:val="26"/>
          <w:szCs w:val="26"/>
          <w:shd w:val="clear" w:color="auto" w:fill="FFFFFF"/>
        </w:rPr>
      </w:pPr>
      <w:r w:rsidRPr="00F35EFC">
        <w:rPr>
          <w:rFonts w:ascii="Times New Roman" w:eastAsia="Calibri" w:hAnsi="Times New Roman" w:cs="Times New Roman"/>
          <w:color w:val="000000"/>
          <w:sz w:val="26"/>
          <w:szCs w:val="26"/>
        </w:rPr>
        <w:t xml:space="preserve"> </w:t>
      </w:r>
      <w:r>
        <w:rPr>
          <w:rFonts w:ascii="Times New Roman" w:eastAsia="Calibri" w:hAnsi="Times New Roman" w:cs="Times New Roman"/>
          <w:sz w:val="26"/>
          <w:szCs w:val="26"/>
        </w:rPr>
        <w:tab/>
      </w:r>
      <w:r w:rsidR="00F35EFC" w:rsidRPr="00F35EFC">
        <w:rPr>
          <w:rFonts w:ascii="Times New Roman" w:eastAsia="Calibri" w:hAnsi="Times New Roman" w:cs="Times New Roman"/>
          <w:sz w:val="26"/>
          <w:szCs w:val="26"/>
        </w:rPr>
        <w:t xml:space="preserve">Второй год подряд в г. Славгороде </w:t>
      </w:r>
      <w:r w:rsidR="00F35EFC" w:rsidRPr="00F35EFC">
        <w:rPr>
          <w:rFonts w:ascii="Times New Roman" w:eastAsia="Calibri" w:hAnsi="Times New Roman" w:cs="Times New Roman"/>
          <w:sz w:val="26"/>
          <w:szCs w:val="26"/>
          <w:shd w:val="clear" w:color="auto" w:fill="FFFFFF"/>
        </w:rPr>
        <w:t xml:space="preserve">11 трудовых коллективов нашего города вышли в день Весны и труда на демонстрацию. На стадионе «Кристалл» дружною колонной они прошли почетный круг. В руках шары, флажки, а главное </w:t>
      </w:r>
      <w:r w:rsidRPr="00F35EFC">
        <w:rPr>
          <w:rFonts w:ascii="Times New Roman" w:eastAsia="Calibri" w:hAnsi="Times New Roman" w:cs="Times New Roman"/>
          <w:sz w:val="26"/>
          <w:szCs w:val="26"/>
          <w:shd w:val="clear" w:color="auto" w:fill="FFFFFF"/>
        </w:rPr>
        <w:t>у каждого хорошего настроения</w:t>
      </w:r>
      <w:r w:rsidR="00F35EFC" w:rsidRPr="00F35EFC">
        <w:rPr>
          <w:rFonts w:ascii="Times New Roman" w:eastAsia="Calibri" w:hAnsi="Times New Roman" w:cs="Times New Roman"/>
          <w:sz w:val="26"/>
          <w:szCs w:val="26"/>
          <w:shd w:val="clear" w:color="auto" w:fill="FFFFFF"/>
        </w:rPr>
        <w:t xml:space="preserve">. </w:t>
      </w:r>
      <w:r>
        <w:rPr>
          <w:rFonts w:ascii="Times New Roman" w:eastAsia="Calibri" w:hAnsi="Times New Roman" w:cs="Times New Roman"/>
          <w:sz w:val="26"/>
          <w:szCs w:val="26"/>
          <w:shd w:val="clear" w:color="auto" w:fill="FFFFFF"/>
        </w:rPr>
        <w:t>Коллективы различных о</w:t>
      </w:r>
      <w:r w:rsidR="00714528">
        <w:rPr>
          <w:rFonts w:ascii="Times New Roman" w:eastAsia="Calibri" w:hAnsi="Times New Roman" w:cs="Times New Roman"/>
          <w:sz w:val="26"/>
          <w:szCs w:val="26"/>
          <w:shd w:val="clear" w:color="auto" w:fill="FFFFFF"/>
        </w:rPr>
        <w:t>рганизаций и предприятий города</w:t>
      </w:r>
      <w:r w:rsidR="00F35EFC" w:rsidRPr="00F35EFC">
        <w:rPr>
          <w:rFonts w:ascii="Times New Roman" w:eastAsia="Calibri" w:hAnsi="Times New Roman" w:cs="Times New Roman"/>
          <w:sz w:val="26"/>
          <w:szCs w:val="26"/>
          <w:shd w:val="clear" w:color="auto" w:fill="FFFFFF"/>
        </w:rPr>
        <w:t xml:space="preserve"> не только вышли на демонстрацию, но и приняли участие в спортивной э</w:t>
      </w:r>
      <w:r w:rsidR="00714528">
        <w:rPr>
          <w:rFonts w:ascii="Times New Roman" w:eastAsia="Calibri" w:hAnsi="Times New Roman" w:cs="Times New Roman"/>
          <w:sz w:val="26"/>
          <w:szCs w:val="26"/>
          <w:shd w:val="clear" w:color="auto" w:fill="FFFFFF"/>
        </w:rPr>
        <w:t>стафете</w:t>
      </w:r>
      <w:r w:rsidR="00F35EFC" w:rsidRPr="00F35EFC">
        <w:rPr>
          <w:rFonts w:ascii="Times New Roman" w:eastAsia="Calibri" w:hAnsi="Times New Roman" w:cs="Times New Roman"/>
          <w:sz w:val="26"/>
          <w:szCs w:val="26"/>
          <w:shd w:val="clear" w:color="auto" w:fill="FFFFFF"/>
        </w:rPr>
        <w:t xml:space="preserve">. </w:t>
      </w:r>
      <w:r w:rsidR="00714528">
        <w:rPr>
          <w:rFonts w:ascii="Times New Roman" w:eastAsia="Calibri" w:hAnsi="Times New Roman" w:cs="Times New Roman"/>
          <w:sz w:val="26"/>
          <w:szCs w:val="26"/>
          <w:shd w:val="clear" w:color="auto" w:fill="FFFFFF"/>
        </w:rPr>
        <w:t>Стоит отметить, что, не</w:t>
      </w:r>
      <w:r w:rsidR="00F35EFC" w:rsidRPr="00F35EFC">
        <w:rPr>
          <w:rFonts w:ascii="Times New Roman" w:eastAsia="Calibri" w:hAnsi="Times New Roman" w:cs="Times New Roman"/>
          <w:sz w:val="26"/>
          <w:szCs w:val="26"/>
          <w:shd w:val="clear" w:color="auto" w:fill="FFFFFF"/>
        </w:rPr>
        <w:t xml:space="preserve">смотря на довольно ветреную прохладную погоду настроение у всех </w:t>
      </w:r>
      <w:r w:rsidR="00F35EFC" w:rsidRPr="00F35EFC">
        <w:rPr>
          <w:rFonts w:ascii="Times New Roman" w:eastAsia="Calibri" w:hAnsi="Times New Roman" w:cs="Times New Roman"/>
          <w:sz w:val="26"/>
          <w:szCs w:val="26"/>
          <w:shd w:val="clear" w:color="auto" w:fill="FFFFFF"/>
        </w:rPr>
        <w:lastRenderedPageBreak/>
        <w:t xml:space="preserve">славгородцев было отличное. Также многие пришли с детьми на открытие городского парка, день весны и труда многим напомнил те прошлые годы, когда этот день отмечался с размахом. </w:t>
      </w:r>
    </w:p>
    <w:p w:rsidR="00F35EFC" w:rsidRPr="00F35EFC" w:rsidRDefault="00F35EFC" w:rsidP="00714528">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По отдельному плану прошел ряд мероприятий, посвященных празднованию </w:t>
      </w:r>
      <w:r w:rsidRPr="00F35EFC">
        <w:rPr>
          <w:rFonts w:ascii="Times New Roman" w:eastAsia="Calibri" w:hAnsi="Times New Roman" w:cs="Times New Roman"/>
          <w:b/>
          <w:sz w:val="26"/>
          <w:szCs w:val="26"/>
        </w:rPr>
        <w:t>Дня города.</w:t>
      </w:r>
      <w:r w:rsidRPr="00F35EFC">
        <w:rPr>
          <w:rFonts w:ascii="Times New Roman" w:eastAsia="Calibri" w:hAnsi="Times New Roman" w:cs="Times New Roman"/>
          <w:sz w:val="26"/>
          <w:szCs w:val="26"/>
        </w:rPr>
        <w:t xml:space="preserve"> В преддверии Дня города в </w:t>
      </w:r>
      <w:r w:rsidR="00714528">
        <w:rPr>
          <w:rFonts w:ascii="Times New Roman" w:eastAsia="Calibri" w:hAnsi="Times New Roman" w:cs="Times New Roman"/>
          <w:sz w:val="26"/>
          <w:szCs w:val="26"/>
          <w:shd w:val="clear" w:color="auto" w:fill="FFFFFF"/>
        </w:rPr>
        <w:t>Городском Парке культуры и о</w:t>
      </w:r>
      <w:r w:rsidRPr="00F35EFC">
        <w:rPr>
          <w:rFonts w:ascii="Times New Roman" w:eastAsia="Calibri" w:hAnsi="Times New Roman" w:cs="Times New Roman"/>
          <w:sz w:val="26"/>
          <w:szCs w:val="26"/>
          <w:shd w:val="clear" w:color="auto" w:fill="FFFFFF"/>
        </w:rPr>
        <w:t>тдыха состоялся зональный фестиваль авторов любителей «Тебе</w:t>
      </w:r>
      <w:r w:rsidR="00714528">
        <w:rPr>
          <w:rFonts w:ascii="Times New Roman" w:eastAsia="Calibri" w:hAnsi="Times New Roman" w:cs="Times New Roman"/>
          <w:sz w:val="26"/>
          <w:szCs w:val="26"/>
          <w:shd w:val="clear" w:color="auto" w:fill="FFFFFF"/>
        </w:rPr>
        <w:t>, любимый Славгород». На Малом Арбате</w:t>
      </w:r>
      <w:r w:rsidRPr="00F35EFC">
        <w:rPr>
          <w:rFonts w:ascii="Times New Roman" w:eastAsia="Calibri" w:hAnsi="Times New Roman" w:cs="Times New Roman"/>
          <w:sz w:val="26"/>
          <w:szCs w:val="26"/>
          <w:shd w:val="clear" w:color="auto" w:fill="FFFFFF"/>
        </w:rPr>
        <w:t xml:space="preserve"> славгородцы поучаствовали во флешмобе  с воздушными шарами «Мой город»</w:t>
      </w:r>
      <w:r w:rsidRPr="00F35EFC">
        <w:rPr>
          <w:rFonts w:ascii="Times New Roman" w:eastAsia="Calibri" w:hAnsi="Times New Roman" w:cs="Times New Roman"/>
          <w:sz w:val="26"/>
          <w:szCs w:val="26"/>
        </w:rPr>
        <w:t xml:space="preserve">. </w:t>
      </w:r>
    </w:p>
    <w:p w:rsidR="00F35EFC" w:rsidRPr="00F35EFC" w:rsidRDefault="00F35EFC" w:rsidP="00F35EFC">
      <w:pPr>
        <w:pStyle w:val="a3"/>
        <w:jc w:val="both"/>
        <w:rPr>
          <w:rFonts w:ascii="Times New Roman" w:hAnsi="Times New Roman" w:cs="Times New Roman"/>
          <w:color w:val="000000"/>
          <w:sz w:val="26"/>
          <w:szCs w:val="26"/>
          <w:lang w:eastAsia="ru-RU"/>
        </w:rPr>
      </w:pPr>
      <w:r w:rsidRPr="00F35EFC">
        <w:rPr>
          <w:rFonts w:ascii="Times New Roman" w:hAnsi="Times New Roman" w:cs="Times New Roman"/>
          <w:color w:val="000000"/>
          <w:sz w:val="26"/>
          <w:szCs w:val="26"/>
          <w:lang w:eastAsia="ru-RU"/>
        </w:rPr>
        <w:t>На следующий день, 24 августа в честь праздника прошли массовые мероприятия. Началось все в городском Доме культуры с торжественного вручения наград, премий Главы города, чествования молодожёнов и золотых юбиляров. Блестящие номера лучших коллективов города шоу-группы «Драйв», ансамбля песни «Славенка», театра песни «Вересковый мёд», трио «Мелодия», солистов В.Бровкова и Л.Ратниковой, хореографических коллективов ГДК и ДШИ, как нельзя лучше отразили тему праздника. Так же славгородцев поздравил с праздником ансамбль танца «Ярошки» из г.Яровое</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color w:val="000000"/>
          <w:sz w:val="26"/>
          <w:szCs w:val="26"/>
        </w:rPr>
        <w:t> </w:t>
      </w:r>
      <w:r w:rsidR="00714528">
        <w:rPr>
          <w:rFonts w:ascii="Times New Roman" w:eastAsia="Calibri" w:hAnsi="Times New Roman" w:cs="Times New Roman"/>
          <w:color w:val="000000"/>
          <w:sz w:val="26"/>
          <w:szCs w:val="26"/>
        </w:rPr>
        <w:tab/>
      </w:r>
      <w:r w:rsidRPr="00F35EFC">
        <w:rPr>
          <w:rFonts w:ascii="Times New Roman" w:eastAsia="Calibri" w:hAnsi="Times New Roman" w:cs="Times New Roman"/>
          <w:color w:val="000000"/>
          <w:sz w:val="26"/>
          <w:szCs w:val="26"/>
        </w:rPr>
        <w:t>Для детей и их родителей в парке культуры и отдыха состоялся детский праздничный концерт «Сказочный город», с участием детских творч</w:t>
      </w:r>
      <w:r w:rsidR="00714528">
        <w:rPr>
          <w:rFonts w:ascii="Times New Roman" w:eastAsia="Calibri" w:hAnsi="Times New Roman" w:cs="Times New Roman"/>
          <w:color w:val="000000"/>
          <w:sz w:val="26"/>
          <w:szCs w:val="26"/>
        </w:rPr>
        <w:t>еских коллективов Славгорода и Н</w:t>
      </w:r>
      <w:r w:rsidRPr="00F35EFC">
        <w:rPr>
          <w:rFonts w:ascii="Times New Roman" w:eastAsia="Calibri" w:hAnsi="Times New Roman" w:cs="Times New Roman"/>
          <w:color w:val="000000"/>
          <w:sz w:val="26"/>
          <w:szCs w:val="26"/>
        </w:rPr>
        <w:t>емецкого национального района. Любители кадрили, танго и вальса, могли насладиться игрой народного муниципального оркестра духовой и эстрадной музыки. Завершилась программа в парке концертом «Пусть песня о празднике дальше летит», где зрители с энтузиазмом аплодировали артистам ГДК и сельских Домов культуры: вокальным коллективам «Росинка», «Надежда» и талантливым солистам. Вечером на площади «Победы» танцевальные коллективы города сошлись в пламенном батле «Танцующий город». Эстрадный концерт «Любимый город» начался выступлением инструментальной рок группы «Rock n roll music» г.Славгород, после чего сцену предоставили гостям из г.</w:t>
      </w:r>
      <w:r w:rsidR="00714528">
        <w:rPr>
          <w:rFonts w:ascii="Times New Roman" w:eastAsia="Calibri" w:hAnsi="Times New Roman" w:cs="Times New Roman"/>
          <w:color w:val="000000"/>
          <w:sz w:val="26"/>
          <w:szCs w:val="26"/>
        </w:rPr>
        <w:t xml:space="preserve"> </w:t>
      </w:r>
      <w:r w:rsidRPr="00F35EFC">
        <w:rPr>
          <w:rFonts w:ascii="Times New Roman" w:eastAsia="Calibri" w:hAnsi="Times New Roman" w:cs="Times New Roman"/>
          <w:color w:val="000000"/>
          <w:sz w:val="26"/>
          <w:szCs w:val="26"/>
        </w:rPr>
        <w:t>Омска группе «Iron sky» и группе «Облако» г.</w:t>
      </w:r>
      <w:r w:rsidR="00714528">
        <w:rPr>
          <w:rFonts w:ascii="Times New Roman" w:eastAsia="Calibri" w:hAnsi="Times New Roman" w:cs="Times New Roman"/>
          <w:color w:val="000000"/>
          <w:sz w:val="26"/>
          <w:szCs w:val="26"/>
        </w:rPr>
        <w:t xml:space="preserve"> </w:t>
      </w:r>
      <w:r w:rsidRPr="00F35EFC">
        <w:rPr>
          <w:rFonts w:ascii="Times New Roman" w:eastAsia="Calibri" w:hAnsi="Times New Roman" w:cs="Times New Roman"/>
          <w:color w:val="000000"/>
          <w:sz w:val="26"/>
          <w:szCs w:val="26"/>
        </w:rPr>
        <w:t>Яровое. Лучшие солисты и коллективы города показали номера высокого уровня, а следом славгородцев поздравил с праздником коллектив из Новосибирска «Mana project». Ярким моментом праздника стало показательное фаер-шоу Арт команды «Speak Fire». Традиционно над вечерним городом в небе все наблюдали салют под ставшую любимой всеми горожанами песню «День города». Праздник завершила зажигательная молодёжная дискотека.</w:t>
      </w:r>
    </w:p>
    <w:p w:rsidR="00F35EFC" w:rsidRPr="00F35EFC" w:rsidRDefault="00F35EFC" w:rsidP="00714528">
      <w:pPr>
        <w:pStyle w:val="a3"/>
        <w:ind w:firstLine="708"/>
        <w:jc w:val="both"/>
        <w:rPr>
          <w:rFonts w:ascii="Times New Roman" w:eastAsia="Calibri" w:hAnsi="Times New Roman" w:cs="Times New Roman"/>
          <w:sz w:val="26"/>
          <w:szCs w:val="26"/>
          <w:shd w:val="clear" w:color="auto" w:fill="FFFFFF"/>
        </w:rPr>
      </w:pPr>
      <w:r w:rsidRPr="00F35EFC">
        <w:rPr>
          <w:rFonts w:ascii="Times New Roman" w:eastAsia="Calibri" w:hAnsi="Times New Roman" w:cs="Times New Roman"/>
          <w:sz w:val="26"/>
          <w:szCs w:val="26"/>
        </w:rPr>
        <w:t xml:space="preserve">13-ый год в Славгороде проходит </w:t>
      </w:r>
      <w:r w:rsidRPr="00F35EFC">
        <w:rPr>
          <w:rFonts w:ascii="Times New Roman" w:eastAsia="Calibri" w:hAnsi="Times New Roman" w:cs="Times New Roman"/>
          <w:b/>
          <w:sz w:val="26"/>
          <w:szCs w:val="26"/>
        </w:rPr>
        <w:t>фестиваль национальных культур «Мы все лучи одной зари»</w:t>
      </w:r>
      <w:r w:rsidRPr="00F35EFC">
        <w:rPr>
          <w:rFonts w:ascii="Times New Roman" w:eastAsia="Calibri" w:hAnsi="Times New Roman" w:cs="Times New Roman"/>
          <w:sz w:val="26"/>
          <w:szCs w:val="26"/>
        </w:rPr>
        <w:t xml:space="preserve">. </w:t>
      </w:r>
      <w:r w:rsidRPr="00F35EFC">
        <w:rPr>
          <w:rFonts w:ascii="Times New Roman" w:eastAsia="Calibri" w:hAnsi="Times New Roman" w:cs="Times New Roman"/>
          <w:color w:val="000000"/>
          <w:sz w:val="26"/>
          <w:szCs w:val="26"/>
        </w:rPr>
        <w:t xml:space="preserve"> Самодеятельные артисты из Бурлы, Немецкого района, городов Яровое и Славгород с воодушевлением открыли фестиваль дружным национальным хороводом. </w:t>
      </w:r>
      <w:r w:rsidR="00714528">
        <w:rPr>
          <w:rFonts w:ascii="Times New Roman" w:eastAsia="Calibri" w:hAnsi="Times New Roman" w:cs="Times New Roman"/>
          <w:color w:val="000000"/>
          <w:sz w:val="26"/>
          <w:szCs w:val="26"/>
        </w:rPr>
        <w:t xml:space="preserve">Коллективы </w:t>
      </w:r>
      <w:r w:rsidR="00714528" w:rsidRPr="00714528">
        <w:rPr>
          <w:rFonts w:ascii="Times New Roman" w:eastAsia="Calibri" w:hAnsi="Times New Roman" w:cs="Times New Roman"/>
          <w:color w:val="000000"/>
          <w:sz w:val="26"/>
          <w:szCs w:val="26"/>
        </w:rPr>
        <w:t xml:space="preserve">представили вниманию зрителей номера немецкой, украинской, казахской и русской культуры. Сохранить и показать уникальность каждой национальной культуры - с этой целью фестиваль объединяет людей различный национальностей на одной сцене. В этом году фестиваль собрал </w:t>
      </w:r>
      <w:r w:rsidR="000843D0">
        <w:rPr>
          <w:rFonts w:ascii="Times New Roman" w:eastAsia="Calibri" w:hAnsi="Times New Roman" w:cs="Times New Roman"/>
          <w:color w:val="000000"/>
          <w:sz w:val="26"/>
          <w:szCs w:val="26"/>
        </w:rPr>
        <w:t>более 50</w:t>
      </w:r>
      <w:r w:rsidR="00714528" w:rsidRPr="00714528">
        <w:rPr>
          <w:rFonts w:ascii="Times New Roman" w:eastAsia="Calibri" w:hAnsi="Times New Roman" w:cs="Times New Roman"/>
          <w:color w:val="000000"/>
          <w:sz w:val="26"/>
          <w:szCs w:val="26"/>
        </w:rPr>
        <w:t xml:space="preserve"> участников разных возрастов.  Во время антракта, как, впрочем, и перед началом праздника, участники смогли познакомиться с удивительной выставкой предметов быта, костюмов и национальной кухни. В фойе ДК села Славгородское разместился мини-музей. Все участники выставки и фестиваля были отмечены благодарственными письмами и ценными призами</w:t>
      </w:r>
    </w:p>
    <w:p w:rsidR="00F35EFC" w:rsidRPr="00F35EFC" w:rsidRDefault="00F35EFC" w:rsidP="000843D0">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shd w:val="clear" w:color="auto" w:fill="FFFFFF"/>
        </w:rPr>
        <w:t>В этом году продолжил свою работу</w:t>
      </w:r>
      <w:r w:rsidR="000843D0">
        <w:rPr>
          <w:rFonts w:ascii="Times New Roman" w:eastAsia="Calibri" w:hAnsi="Times New Roman" w:cs="Times New Roman"/>
          <w:sz w:val="26"/>
          <w:szCs w:val="26"/>
          <w:shd w:val="clear" w:color="auto" w:fill="FFFFFF"/>
        </w:rPr>
        <w:t xml:space="preserve"> краевой</w:t>
      </w:r>
      <w:r w:rsidRPr="00F35EFC">
        <w:rPr>
          <w:rFonts w:ascii="Times New Roman" w:eastAsia="Calibri" w:hAnsi="Times New Roman" w:cs="Times New Roman"/>
          <w:sz w:val="26"/>
          <w:szCs w:val="26"/>
          <w:shd w:val="clear" w:color="auto" w:fill="FFFFFF"/>
        </w:rPr>
        <w:t xml:space="preserve"> марафон Дней культуры городов и районов края «Соседи»</w:t>
      </w:r>
      <w:r w:rsidRPr="00F35EFC">
        <w:rPr>
          <w:rFonts w:ascii="Times New Roman" w:eastAsia="Calibri" w:hAnsi="Times New Roman" w:cs="Times New Roman"/>
          <w:sz w:val="26"/>
          <w:szCs w:val="26"/>
        </w:rPr>
        <w:t>. С новой программой с элементами театрализации: «Родному Алтаю я вно</w:t>
      </w:r>
      <w:r w:rsidR="000843D0">
        <w:rPr>
          <w:rFonts w:ascii="Times New Roman" w:eastAsia="Calibri" w:hAnsi="Times New Roman" w:cs="Times New Roman"/>
          <w:sz w:val="26"/>
          <w:szCs w:val="26"/>
        </w:rPr>
        <w:t>вь подарю, и слово и песню свою</w:t>
      </w:r>
      <w:r w:rsidRPr="00F35EFC">
        <w:rPr>
          <w:rFonts w:ascii="Times New Roman" w:eastAsia="Calibri" w:hAnsi="Times New Roman" w:cs="Times New Roman"/>
          <w:sz w:val="26"/>
          <w:szCs w:val="26"/>
        </w:rPr>
        <w:t>». Состоялись выездные концерты в Немецкий, Панкру</w:t>
      </w:r>
      <w:r w:rsidR="000843D0">
        <w:rPr>
          <w:rFonts w:ascii="Times New Roman" w:eastAsia="Calibri" w:hAnsi="Times New Roman" w:cs="Times New Roman"/>
          <w:sz w:val="26"/>
          <w:szCs w:val="26"/>
        </w:rPr>
        <w:t>шихинский, Бурлинский, Ключевски</w:t>
      </w:r>
      <w:r w:rsidRPr="00F35EFC">
        <w:rPr>
          <w:rFonts w:ascii="Times New Roman" w:eastAsia="Calibri" w:hAnsi="Times New Roman" w:cs="Times New Roman"/>
          <w:sz w:val="26"/>
          <w:szCs w:val="26"/>
        </w:rPr>
        <w:t xml:space="preserve">й, Новичихинский районы и в </w:t>
      </w:r>
      <w:r w:rsidRPr="00F35EFC">
        <w:rPr>
          <w:rFonts w:ascii="Times New Roman" w:eastAsia="Calibri" w:hAnsi="Times New Roman" w:cs="Times New Roman"/>
          <w:sz w:val="26"/>
          <w:szCs w:val="26"/>
        </w:rPr>
        <w:lastRenderedPageBreak/>
        <w:t>город Яровое. В состав участников вошли: народный ансамбль песни «Славенка» (рук. А. Игнаток), образцовый коллектив Алтайского края шоу-группа «Драйв» (рук. Е. Ткачева), студия художественного слова «Образ», а также Театр песни «Вересковый мед», инструментальное трио «Русский сувенир», хор «Россияночка» солисты: Л. Ратникова, Т. Остапенко, Е. Панькив, И. Сазонов, Е. Лобойко, А. Гапичев. Около полутора тысяч зрителей по достоинству оценили творчество славгородцев. С ответным визитом по краевой программе Славгород принимал творческие коллективы Табунского и Ключевского районов.</w:t>
      </w:r>
    </w:p>
    <w:p w:rsidR="00F35EFC" w:rsidRPr="000843D0" w:rsidRDefault="00F35EFC" w:rsidP="000843D0">
      <w:pPr>
        <w:pStyle w:val="a3"/>
        <w:ind w:firstLine="708"/>
        <w:jc w:val="both"/>
        <w:rPr>
          <w:rFonts w:ascii="Times New Roman" w:eastAsia="Calibri" w:hAnsi="Times New Roman" w:cs="Times New Roman"/>
          <w:bCs/>
          <w:sz w:val="26"/>
          <w:szCs w:val="26"/>
        </w:rPr>
      </w:pPr>
      <w:r w:rsidRPr="00F35EFC">
        <w:rPr>
          <w:rFonts w:ascii="Times New Roman" w:eastAsia="Calibri" w:hAnsi="Times New Roman" w:cs="Times New Roman"/>
          <w:bCs/>
          <w:sz w:val="26"/>
          <w:szCs w:val="26"/>
        </w:rPr>
        <w:t>В этом году село Знаменка отметило свой 135 -летний юбилей. Совместно с администрацией села были организованы и проведены концертные программы, ярмарки, выставки, конкурсы, развлекательные программы и организован для</w:t>
      </w:r>
      <w:r w:rsidR="000843D0">
        <w:rPr>
          <w:rFonts w:ascii="Times New Roman" w:eastAsia="Calibri" w:hAnsi="Times New Roman" w:cs="Times New Roman"/>
          <w:bCs/>
          <w:sz w:val="26"/>
          <w:szCs w:val="26"/>
        </w:rPr>
        <w:t xml:space="preserve"> гостей праздника «Щедрый стол»</w:t>
      </w:r>
      <w:r w:rsidRPr="00F35EFC">
        <w:rPr>
          <w:rFonts w:ascii="Times New Roman" w:eastAsia="Calibri" w:hAnsi="Times New Roman" w:cs="Times New Roman"/>
          <w:bCs/>
          <w:sz w:val="26"/>
          <w:szCs w:val="26"/>
        </w:rPr>
        <w:t>. С утра и до позднего вечера звучали песни участников самодеятельности Знаменского Дома культуры и коллективов из с. Семеновка, г. Славгорода, г. Яровое. Зрители села с восторгом встречали Народный хор русской песни «Яровчанка», под управлением В. Шкурко. Порадовал своими номерами Народный духовой оркестр, под управлением А. Воробьева. Праздник завершился ослепительным фейерверком.</w:t>
      </w:r>
    </w:p>
    <w:p w:rsidR="00F35EFC" w:rsidRPr="00C85112" w:rsidRDefault="00F35EFC" w:rsidP="00F35EFC">
      <w:pPr>
        <w:pStyle w:val="a3"/>
        <w:jc w:val="both"/>
        <w:rPr>
          <w:rFonts w:ascii="Times New Roman" w:eastAsia="Calibri" w:hAnsi="Times New Roman" w:cs="Times New Roman"/>
          <w:b/>
          <w:i/>
          <w:sz w:val="26"/>
          <w:szCs w:val="26"/>
        </w:rPr>
      </w:pPr>
      <w:r w:rsidRPr="00C85112">
        <w:rPr>
          <w:rFonts w:ascii="Times New Roman" w:eastAsia="Calibri" w:hAnsi="Times New Roman" w:cs="Times New Roman"/>
          <w:b/>
          <w:i/>
          <w:sz w:val="26"/>
          <w:szCs w:val="26"/>
        </w:rPr>
        <w:t xml:space="preserve">В 2019 году в ГДК </w:t>
      </w:r>
      <w:r w:rsidR="000843D0" w:rsidRPr="00C85112">
        <w:rPr>
          <w:rFonts w:ascii="Times New Roman" w:eastAsia="Calibri" w:hAnsi="Times New Roman" w:cs="Times New Roman"/>
          <w:b/>
          <w:i/>
          <w:sz w:val="26"/>
          <w:szCs w:val="26"/>
        </w:rPr>
        <w:t>проведены фестивали:</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- 16-й Зональный фестиваль солдатской песни «От Афгана до Чечни»;</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- 8-й фестиваль народного творчества «Мы славяне»;</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- 2-й Зональный фестиваль авторов-исполнителей «Тебе, любимый Славгород»;</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Международный фестиваль национальных культур «Наурыз – венок дружбы»</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- 4-й Зональный фестиваль детского творчества «Радуга талантов»</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- 13</w:t>
      </w:r>
      <w:r w:rsidR="000843D0">
        <w:rPr>
          <w:rFonts w:ascii="Times New Roman" w:eastAsia="Calibri" w:hAnsi="Times New Roman" w:cs="Times New Roman"/>
          <w:sz w:val="26"/>
          <w:szCs w:val="26"/>
        </w:rPr>
        <w:t>-й</w:t>
      </w:r>
      <w:r w:rsidRPr="00F35EFC">
        <w:rPr>
          <w:rFonts w:ascii="Times New Roman" w:eastAsia="Calibri" w:hAnsi="Times New Roman" w:cs="Times New Roman"/>
          <w:sz w:val="26"/>
          <w:szCs w:val="26"/>
        </w:rPr>
        <w:t xml:space="preserve"> зональный фестиваль «Мы все лучи одной зари» в рамках реализации проекта.</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 </w:t>
      </w:r>
      <w:r w:rsidR="000843D0">
        <w:rPr>
          <w:rFonts w:ascii="Times New Roman" w:eastAsia="Calibri" w:hAnsi="Times New Roman" w:cs="Times New Roman"/>
          <w:sz w:val="26"/>
          <w:szCs w:val="26"/>
        </w:rPr>
        <w:t>зональный театральный</w:t>
      </w:r>
      <w:r w:rsidRPr="00F35EFC">
        <w:rPr>
          <w:rFonts w:ascii="Times New Roman" w:eastAsia="Calibri" w:hAnsi="Times New Roman" w:cs="Times New Roman"/>
          <w:sz w:val="26"/>
          <w:szCs w:val="26"/>
        </w:rPr>
        <w:t xml:space="preserve"> фестиваль «Театральная маска»</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Зональный фестиваль творчества людей с ОВЗ «Свет моей души»</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Марафон Дней культуры «Соседи»</w:t>
      </w:r>
    </w:p>
    <w:p w:rsidR="00F35EFC" w:rsidRPr="00C85112" w:rsidRDefault="00F35EFC" w:rsidP="00F35EFC">
      <w:pPr>
        <w:pStyle w:val="a3"/>
        <w:jc w:val="both"/>
        <w:rPr>
          <w:rFonts w:ascii="Times New Roman" w:eastAsia="Calibri" w:hAnsi="Times New Roman" w:cs="Times New Roman"/>
          <w:b/>
          <w:i/>
          <w:sz w:val="26"/>
          <w:szCs w:val="26"/>
        </w:rPr>
      </w:pPr>
      <w:r w:rsidRPr="00C85112">
        <w:rPr>
          <w:rFonts w:ascii="Times New Roman" w:eastAsia="Calibri" w:hAnsi="Times New Roman" w:cs="Times New Roman"/>
          <w:b/>
          <w:i/>
          <w:sz w:val="26"/>
          <w:szCs w:val="26"/>
        </w:rPr>
        <w:t>Конкурсы:</w:t>
      </w:r>
    </w:p>
    <w:p w:rsidR="00F35EFC" w:rsidRPr="00F35EFC" w:rsidRDefault="00F35EFC" w:rsidP="00F35EFC">
      <w:pPr>
        <w:pStyle w:val="a3"/>
        <w:jc w:val="both"/>
        <w:rPr>
          <w:rFonts w:ascii="Times New Roman" w:eastAsia="Calibri" w:hAnsi="Times New Roman" w:cs="Times New Roman"/>
          <w:b/>
          <w:sz w:val="26"/>
          <w:szCs w:val="26"/>
        </w:rPr>
      </w:pPr>
      <w:r w:rsidRPr="00F35EFC">
        <w:rPr>
          <w:rFonts w:ascii="Times New Roman" w:eastAsia="Calibri" w:hAnsi="Times New Roman" w:cs="Times New Roman"/>
          <w:sz w:val="26"/>
          <w:szCs w:val="26"/>
        </w:rPr>
        <w:t xml:space="preserve"> - 22-й конкурс юных дарований «Весенняя мозаика»;</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конкурс детского творчества «Радуга талантов»;</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ряд смотр - конкурсов в сельских КДУ «Россия – Родина моя»;</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конкурс среди работающей молодёжи «Престиж»;</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конкурс игры КВН;</w:t>
      </w:r>
    </w:p>
    <w:p w:rsidR="00F35EFC" w:rsidRPr="00F35EFC" w:rsidRDefault="00F35EFC" w:rsidP="00F35EFC">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интеллектуальный конкурс среди работающих коллективов «Брейн</w:t>
      </w:r>
      <w:r w:rsidR="00C85112">
        <w:rPr>
          <w:rFonts w:ascii="Times New Roman" w:eastAsia="Calibri" w:hAnsi="Times New Roman" w:cs="Times New Roman"/>
          <w:sz w:val="26"/>
          <w:szCs w:val="26"/>
        </w:rPr>
        <w:t xml:space="preserve"> </w:t>
      </w:r>
      <w:r w:rsidRPr="00F35EFC">
        <w:rPr>
          <w:rFonts w:ascii="Times New Roman" w:eastAsia="Calibri" w:hAnsi="Times New Roman" w:cs="Times New Roman"/>
          <w:sz w:val="26"/>
          <w:szCs w:val="26"/>
        </w:rPr>
        <w:t>ринг».</w:t>
      </w:r>
    </w:p>
    <w:p w:rsidR="00EB30D6" w:rsidRDefault="00F35EFC" w:rsidP="00EB30D6">
      <w:pPr>
        <w:pStyle w:val="a3"/>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Результатом работы, посвященной </w:t>
      </w:r>
      <w:r w:rsidRPr="00F35EFC">
        <w:rPr>
          <w:rFonts w:ascii="Times New Roman" w:eastAsia="Calibri" w:hAnsi="Times New Roman" w:cs="Times New Roman"/>
          <w:b/>
          <w:sz w:val="26"/>
          <w:szCs w:val="26"/>
        </w:rPr>
        <w:t>году театра в России</w:t>
      </w:r>
      <w:r w:rsidRPr="00F35EFC">
        <w:rPr>
          <w:rFonts w:ascii="Times New Roman" w:eastAsia="Calibri" w:hAnsi="Times New Roman" w:cs="Times New Roman"/>
          <w:sz w:val="26"/>
          <w:szCs w:val="26"/>
        </w:rPr>
        <w:t xml:space="preserve"> стал </w:t>
      </w:r>
      <w:r w:rsidRPr="00F35EFC">
        <w:rPr>
          <w:rFonts w:ascii="Times New Roman" w:eastAsia="Calibri" w:hAnsi="Times New Roman" w:cs="Times New Roman"/>
          <w:sz w:val="26"/>
          <w:szCs w:val="26"/>
          <w:lang w:val="en-US"/>
        </w:rPr>
        <w:t>I</w:t>
      </w:r>
      <w:r w:rsidRPr="00F35EFC">
        <w:rPr>
          <w:rFonts w:ascii="Times New Roman" w:eastAsia="Calibri" w:hAnsi="Times New Roman" w:cs="Times New Roman"/>
          <w:sz w:val="26"/>
          <w:szCs w:val="26"/>
        </w:rPr>
        <w:t xml:space="preserve"> </w:t>
      </w:r>
      <w:r w:rsidR="00EB30D6" w:rsidRPr="00F35EFC">
        <w:rPr>
          <w:rFonts w:ascii="Times New Roman" w:eastAsia="Calibri" w:hAnsi="Times New Roman" w:cs="Times New Roman"/>
          <w:sz w:val="26"/>
          <w:szCs w:val="26"/>
        </w:rPr>
        <w:t>зональный фестиваль</w:t>
      </w:r>
      <w:r w:rsidRPr="00F35EFC">
        <w:rPr>
          <w:rFonts w:ascii="Times New Roman" w:eastAsia="Calibri" w:hAnsi="Times New Roman" w:cs="Times New Roman"/>
          <w:sz w:val="26"/>
          <w:szCs w:val="26"/>
        </w:rPr>
        <w:t xml:space="preserve"> «Театральная маска», в котором приняли участие театральные коллективы и артисты из г. Славгорода, Кулундинского</w:t>
      </w:r>
      <w:r w:rsidR="00C85112">
        <w:rPr>
          <w:rFonts w:ascii="Times New Roman" w:eastAsia="Calibri" w:hAnsi="Times New Roman" w:cs="Times New Roman"/>
          <w:sz w:val="26"/>
          <w:szCs w:val="26"/>
        </w:rPr>
        <w:t xml:space="preserve"> и Немецкого</w:t>
      </w:r>
      <w:r w:rsidRPr="00F35EFC">
        <w:rPr>
          <w:rFonts w:ascii="Times New Roman" w:eastAsia="Calibri" w:hAnsi="Times New Roman" w:cs="Times New Roman"/>
          <w:sz w:val="26"/>
          <w:szCs w:val="26"/>
        </w:rPr>
        <w:t xml:space="preserve"> национального</w:t>
      </w:r>
      <w:r w:rsidR="00C85112">
        <w:rPr>
          <w:rFonts w:ascii="Times New Roman" w:eastAsia="Calibri" w:hAnsi="Times New Roman" w:cs="Times New Roman"/>
          <w:sz w:val="26"/>
          <w:szCs w:val="26"/>
        </w:rPr>
        <w:t xml:space="preserve"> районов. Конкурсная программа </w:t>
      </w:r>
      <w:r w:rsidRPr="00F35EFC">
        <w:rPr>
          <w:rFonts w:ascii="Times New Roman" w:eastAsia="Calibri" w:hAnsi="Times New Roman" w:cs="Times New Roman"/>
          <w:sz w:val="26"/>
          <w:szCs w:val="26"/>
        </w:rPr>
        <w:t>проходила в двух номинациях: театральная постановка и художественное чтение.</w:t>
      </w:r>
      <w:r w:rsidR="00C85112">
        <w:rPr>
          <w:rFonts w:ascii="Times New Roman" w:eastAsia="Calibri" w:hAnsi="Times New Roman" w:cs="Times New Roman"/>
          <w:sz w:val="26"/>
          <w:szCs w:val="26"/>
        </w:rPr>
        <w:t xml:space="preserve"> </w:t>
      </w:r>
      <w:r w:rsidRPr="00F35EFC">
        <w:rPr>
          <w:rFonts w:ascii="Times New Roman" w:eastAsia="Calibri" w:hAnsi="Times New Roman" w:cs="Times New Roman"/>
          <w:sz w:val="26"/>
          <w:szCs w:val="26"/>
        </w:rPr>
        <w:t xml:space="preserve">Фестиваль прошел на высоком профессиональном уровне. И награды были соответствующие: Дипломы </w:t>
      </w:r>
      <w:r w:rsidRPr="00F35EFC">
        <w:rPr>
          <w:rFonts w:ascii="Times New Roman" w:eastAsia="Calibri" w:hAnsi="Times New Roman" w:cs="Times New Roman"/>
          <w:sz w:val="26"/>
          <w:szCs w:val="26"/>
          <w:lang w:val="en-US"/>
        </w:rPr>
        <w:t>I</w:t>
      </w:r>
      <w:r w:rsidRPr="00F35EFC">
        <w:rPr>
          <w:rFonts w:ascii="Times New Roman" w:eastAsia="Calibri" w:hAnsi="Times New Roman" w:cs="Times New Roman"/>
          <w:sz w:val="26"/>
          <w:szCs w:val="26"/>
        </w:rPr>
        <w:t xml:space="preserve"> степени и звания Лауреата фестиваля.</w:t>
      </w:r>
    </w:p>
    <w:p w:rsidR="00F35EFC" w:rsidRPr="00F35EFC" w:rsidRDefault="00F35EFC" w:rsidP="00EB30D6">
      <w:pPr>
        <w:pStyle w:val="a3"/>
        <w:ind w:firstLine="708"/>
        <w:jc w:val="both"/>
        <w:rPr>
          <w:rFonts w:ascii="Times New Roman" w:eastAsia="Calibri" w:hAnsi="Times New Roman" w:cs="Times New Roman"/>
          <w:bCs/>
          <w:sz w:val="26"/>
          <w:szCs w:val="26"/>
        </w:rPr>
      </w:pPr>
      <w:r w:rsidRPr="00F35EFC">
        <w:rPr>
          <w:rFonts w:ascii="Times New Roman" w:eastAsia="Calibri" w:hAnsi="Times New Roman" w:cs="Times New Roman"/>
          <w:sz w:val="26"/>
          <w:szCs w:val="26"/>
        </w:rPr>
        <w:t xml:space="preserve"> </w:t>
      </w:r>
      <w:r w:rsidRPr="00F35EFC">
        <w:rPr>
          <w:rFonts w:ascii="Times New Roman" w:eastAsia="Calibri" w:hAnsi="Times New Roman" w:cs="Times New Roman"/>
          <w:bCs/>
          <w:sz w:val="26"/>
          <w:szCs w:val="26"/>
        </w:rPr>
        <w:t>Коллектив любительского театрального объединения «Маска» Знаменкского СДК, рук. Погорелова А.В.  к празднованию знаменательной даты 90 -летия со дня рождения Василия Макаровича Шукшина- нашего земляка, гения земли русской, который проявил себя во многих областях культуры и искусства поставила на сцене сельского Дома культуры постановку по рассказу Василия Шукшина «Мой зять украл машину дров».</w:t>
      </w:r>
    </w:p>
    <w:p w:rsidR="00F35EFC" w:rsidRPr="00F35EFC" w:rsidRDefault="00F35EFC" w:rsidP="00C57156">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bCs/>
          <w:sz w:val="26"/>
          <w:szCs w:val="26"/>
        </w:rPr>
        <w:t xml:space="preserve">В </w:t>
      </w:r>
      <w:r w:rsidRPr="00F35EFC">
        <w:rPr>
          <w:rFonts w:ascii="Times New Roman" w:eastAsia="Calibri" w:hAnsi="Times New Roman" w:cs="Times New Roman"/>
          <w:sz w:val="26"/>
          <w:szCs w:val="26"/>
        </w:rPr>
        <w:t xml:space="preserve">Селекционном Доме культуры была организована выставка известных людей Алтая, имеющих отношение к театру и кино «Их имена не только в истории края». </w:t>
      </w:r>
      <w:r w:rsidRPr="00F35EFC">
        <w:rPr>
          <w:rFonts w:ascii="Times New Roman" w:eastAsia="Calibri" w:hAnsi="Times New Roman" w:cs="Times New Roman"/>
          <w:sz w:val="26"/>
          <w:szCs w:val="26"/>
        </w:rPr>
        <w:lastRenderedPageBreak/>
        <w:t>Также на протяжении года было организовано множество театральных постановок различной тематики. В марте был проведен мастер-класс по актерскому мастерству для школьников. В Доме культуры был создан клуб любителей театра   - «Закулисье».</w:t>
      </w:r>
    </w:p>
    <w:p w:rsidR="00F35EFC" w:rsidRPr="00F35EFC" w:rsidRDefault="00F35EFC" w:rsidP="00C57156">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Также этот год запомнился еще одной юбилейной датой -90 лет со дня рождения Василия Макаровича Шук</w:t>
      </w:r>
      <w:r w:rsidR="00C57156">
        <w:rPr>
          <w:rFonts w:ascii="Times New Roman" w:eastAsia="Calibri" w:hAnsi="Times New Roman" w:cs="Times New Roman"/>
          <w:sz w:val="26"/>
          <w:szCs w:val="26"/>
        </w:rPr>
        <w:t xml:space="preserve">шина. В память о нашем земляке </w:t>
      </w:r>
      <w:r w:rsidRPr="00F35EFC">
        <w:rPr>
          <w:rFonts w:ascii="Times New Roman" w:eastAsia="Calibri" w:hAnsi="Times New Roman" w:cs="Times New Roman"/>
          <w:sz w:val="26"/>
          <w:szCs w:val="26"/>
        </w:rPr>
        <w:t xml:space="preserve">Селекционным </w:t>
      </w:r>
      <w:r w:rsidR="00C57156" w:rsidRPr="00F35EFC">
        <w:rPr>
          <w:rFonts w:ascii="Times New Roman" w:eastAsia="Calibri" w:hAnsi="Times New Roman" w:cs="Times New Roman"/>
          <w:sz w:val="26"/>
          <w:szCs w:val="26"/>
        </w:rPr>
        <w:t>СДК проводилось</w:t>
      </w:r>
      <w:r w:rsidRPr="00F35EFC">
        <w:rPr>
          <w:rFonts w:ascii="Times New Roman" w:eastAsia="Calibri" w:hAnsi="Times New Roman" w:cs="Times New Roman"/>
          <w:sz w:val="26"/>
          <w:szCs w:val="26"/>
        </w:rPr>
        <w:t xml:space="preserve"> интерактивное путеш</w:t>
      </w:r>
      <w:r w:rsidR="00C57156">
        <w:rPr>
          <w:rFonts w:ascii="Times New Roman" w:eastAsia="Calibri" w:hAnsi="Times New Roman" w:cs="Times New Roman"/>
          <w:sz w:val="26"/>
          <w:szCs w:val="26"/>
        </w:rPr>
        <w:t>ествие по дому-музею В. Шукшина</w:t>
      </w:r>
      <w:r w:rsidRPr="00F35EFC">
        <w:rPr>
          <w:rFonts w:ascii="Times New Roman" w:eastAsia="Calibri" w:hAnsi="Times New Roman" w:cs="Times New Roman"/>
          <w:color w:val="000000"/>
          <w:sz w:val="26"/>
          <w:szCs w:val="26"/>
        </w:rPr>
        <w:t xml:space="preserve">. </w:t>
      </w:r>
      <w:r w:rsidRPr="00F35EFC">
        <w:rPr>
          <w:rFonts w:ascii="Times New Roman" w:eastAsia="Calibri" w:hAnsi="Times New Roman" w:cs="Times New Roman"/>
          <w:sz w:val="26"/>
          <w:szCs w:val="26"/>
        </w:rPr>
        <w:t xml:space="preserve">Также совместно с </w:t>
      </w:r>
      <w:r w:rsidR="00C57156" w:rsidRPr="00F35EFC">
        <w:rPr>
          <w:rFonts w:ascii="Times New Roman" w:eastAsia="Calibri" w:hAnsi="Times New Roman" w:cs="Times New Roman"/>
          <w:sz w:val="26"/>
          <w:szCs w:val="26"/>
        </w:rPr>
        <w:t>библиотекой в</w:t>
      </w:r>
      <w:r w:rsidRPr="00F35EFC">
        <w:rPr>
          <w:rFonts w:ascii="Times New Roman" w:eastAsia="Calibri" w:hAnsi="Times New Roman" w:cs="Times New Roman"/>
          <w:sz w:val="26"/>
          <w:szCs w:val="26"/>
        </w:rPr>
        <w:t xml:space="preserve"> Доме культуры было проведено мероприятие, посвященное памяти В. М.  Шукшина «Человек-легенда. Его имя не только в истории края».  Вспомнить кинорежиссера, актера, сценариста, </w:t>
      </w:r>
      <w:r w:rsidR="00C57156" w:rsidRPr="00F35EFC">
        <w:rPr>
          <w:rFonts w:ascii="Times New Roman" w:eastAsia="Calibri" w:hAnsi="Times New Roman" w:cs="Times New Roman"/>
          <w:sz w:val="26"/>
          <w:szCs w:val="26"/>
        </w:rPr>
        <w:t>писателя, пришло</w:t>
      </w:r>
      <w:r w:rsidRPr="00F35EFC">
        <w:rPr>
          <w:rFonts w:ascii="Times New Roman" w:eastAsia="Calibri" w:hAnsi="Times New Roman" w:cs="Times New Roman"/>
          <w:sz w:val="26"/>
          <w:szCs w:val="26"/>
        </w:rPr>
        <w:t xml:space="preserve"> 27 человек.  Ведь это еще и наш земляк, чьим именем гордимся и перед чьим талантом преклоняемся. Воспоминания прошли на фоне выставки книг и журналов с произведениями писателя и с его биографией, где можно было ознакомится с его творчеством. Ведущими было рассказано о жизни В. М. Шукшина,</w:t>
      </w:r>
      <w:r w:rsidR="00C57156">
        <w:rPr>
          <w:rFonts w:ascii="Times New Roman" w:eastAsia="Calibri" w:hAnsi="Times New Roman" w:cs="Times New Roman"/>
          <w:sz w:val="26"/>
          <w:szCs w:val="26"/>
        </w:rPr>
        <w:t xml:space="preserve"> </w:t>
      </w:r>
      <w:r w:rsidRPr="00F35EFC">
        <w:rPr>
          <w:rFonts w:ascii="Times New Roman" w:eastAsia="Calibri" w:hAnsi="Times New Roman" w:cs="Times New Roman"/>
          <w:sz w:val="26"/>
          <w:szCs w:val="26"/>
        </w:rPr>
        <w:t>о его родных и близких,</w:t>
      </w:r>
      <w:r w:rsidR="00C57156">
        <w:rPr>
          <w:rFonts w:ascii="Times New Roman" w:eastAsia="Calibri" w:hAnsi="Times New Roman" w:cs="Times New Roman"/>
          <w:sz w:val="26"/>
          <w:szCs w:val="26"/>
        </w:rPr>
        <w:t xml:space="preserve"> </w:t>
      </w:r>
      <w:r w:rsidRPr="00F35EFC">
        <w:rPr>
          <w:rFonts w:ascii="Times New Roman" w:eastAsia="Calibri" w:hAnsi="Times New Roman" w:cs="Times New Roman"/>
          <w:sz w:val="26"/>
          <w:szCs w:val="26"/>
        </w:rPr>
        <w:t xml:space="preserve">о том, каким он был. Люди более тщательно ознакомились с его биографией и фактами смерти.  Присутствующим </w:t>
      </w:r>
      <w:r w:rsidR="00C57156">
        <w:rPr>
          <w:rFonts w:ascii="Times New Roman" w:eastAsia="Calibri" w:hAnsi="Times New Roman" w:cs="Times New Roman"/>
          <w:sz w:val="26"/>
          <w:szCs w:val="26"/>
        </w:rPr>
        <w:t xml:space="preserve">были представлены видеоролики: </w:t>
      </w:r>
      <w:r w:rsidRPr="00F35EFC">
        <w:rPr>
          <w:rFonts w:ascii="Times New Roman" w:eastAsia="Calibri" w:hAnsi="Times New Roman" w:cs="Times New Roman"/>
          <w:sz w:val="26"/>
          <w:szCs w:val="26"/>
        </w:rPr>
        <w:t>интервью Шукшина, где он при жизни рассказывал о том, как начинал свою карьеру и о значимых событиях жизни; корот</w:t>
      </w:r>
      <w:r w:rsidR="00C57156">
        <w:rPr>
          <w:rFonts w:ascii="Times New Roman" w:eastAsia="Calibri" w:hAnsi="Times New Roman" w:cs="Times New Roman"/>
          <w:sz w:val="26"/>
          <w:szCs w:val="26"/>
        </w:rPr>
        <w:t>кометражная нарезка его фильмов.</w:t>
      </w:r>
    </w:p>
    <w:p w:rsidR="00F35EFC" w:rsidRPr="00F35EFC" w:rsidRDefault="00F35EFC" w:rsidP="00326BF8">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Во всех крупных мероприятиях присутствовали элементы театрализации.</w:t>
      </w:r>
    </w:p>
    <w:p w:rsidR="00F35EFC" w:rsidRPr="00F35EFC" w:rsidRDefault="00F35EFC" w:rsidP="00F35EFC">
      <w:pPr>
        <w:pStyle w:val="a3"/>
        <w:jc w:val="both"/>
        <w:rPr>
          <w:rFonts w:ascii="Times New Roman" w:eastAsia="Calibri" w:hAnsi="Times New Roman" w:cs="Times New Roman"/>
          <w:color w:val="000000"/>
          <w:sz w:val="26"/>
          <w:szCs w:val="26"/>
        </w:rPr>
      </w:pPr>
      <w:r w:rsidRPr="00F35EFC">
        <w:rPr>
          <w:rFonts w:ascii="Times New Roman" w:eastAsia="Calibri" w:hAnsi="Times New Roman" w:cs="Times New Roman"/>
          <w:b/>
          <w:sz w:val="26"/>
          <w:szCs w:val="26"/>
        </w:rPr>
        <w:t xml:space="preserve">В ГДК г Славгорода работают 140 клубных формирований с численностью 1802 человека, из них 20 инклюзивных, в которых занимается 45 инвалидов, в сентябре совместно с библиотекой было создано 2 клубных формирования для инвалидов, участниками которых являются 88 инвалидов. </w:t>
      </w:r>
      <w:r w:rsidR="00820EE1">
        <w:rPr>
          <w:rFonts w:ascii="Times New Roman" w:eastAsia="Calibri" w:hAnsi="Times New Roman" w:cs="Times New Roman"/>
          <w:sz w:val="26"/>
          <w:szCs w:val="26"/>
        </w:rPr>
        <w:t>Они</w:t>
      </w:r>
      <w:r w:rsidRPr="00F35EFC">
        <w:rPr>
          <w:rFonts w:ascii="Times New Roman" w:eastAsia="Calibri" w:hAnsi="Times New Roman" w:cs="Times New Roman"/>
          <w:sz w:val="26"/>
          <w:szCs w:val="26"/>
        </w:rPr>
        <w:t xml:space="preserve"> постоянные участники городских и сельских мероприятий. В Парке культуры и отдыха проходят мероприятия с участием Хора ветеранов и ансамбля народной песни «Росинка», также они выезжали с концертами в Центр помощи семье и детям. Ансамбль «Росинка» под руководством Дудкинской - Павловой </w:t>
      </w:r>
      <w:r w:rsidR="00820EE1">
        <w:rPr>
          <w:rFonts w:ascii="Times New Roman" w:eastAsia="Calibri" w:hAnsi="Times New Roman" w:cs="Times New Roman"/>
          <w:sz w:val="26"/>
          <w:szCs w:val="26"/>
        </w:rPr>
        <w:t>Л.М.</w:t>
      </w:r>
      <w:r w:rsidRPr="00F35EFC">
        <w:rPr>
          <w:rFonts w:ascii="Times New Roman" w:eastAsia="Calibri" w:hAnsi="Times New Roman" w:cs="Times New Roman"/>
          <w:sz w:val="26"/>
          <w:szCs w:val="26"/>
        </w:rPr>
        <w:t xml:space="preserve"> участвовали в проекте «Земля целинная». Народный ансамбль песни «Славенка» неоднократный лауреат и победитель как краевых, так и межрегиональных вокальных конкурсов. В филиале «Знаменский сельский Дом культуры» прошла творческая встреча с инвалидом, поэтессой Татьяной Гуляевой, радует жителей села Народный фольклорный ансамбль украинской песни «Вареники», в этом году они приняли участие в </w:t>
      </w:r>
      <w:r w:rsidRPr="00F35EFC">
        <w:rPr>
          <w:rFonts w:ascii="Times New Roman" w:eastAsia="Calibri" w:hAnsi="Times New Roman" w:cs="Times New Roman"/>
          <w:sz w:val="26"/>
          <w:szCs w:val="26"/>
          <w:lang w:val="en-US"/>
        </w:rPr>
        <w:t>XII</w:t>
      </w:r>
      <w:r w:rsidRPr="00F35EFC">
        <w:rPr>
          <w:rFonts w:ascii="Times New Roman" w:eastAsia="Calibri" w:hAnsi="Times New Roman" w:cs="Times New Roman"/>
          <w:sz w:val="26"/>
          <w:szCs w:val="26"/>
        </w:rPr>
        <w:t xml:space="preserve"> зональном фестивале народного творчества инвалидов в г. Яровое, летом они участвовали в краевом фестивале «Перекресток культур», который проходил в селе Кулунда. В Филиале «Славгородский сельский Дом культуры» 4 инклюзивных клубных формирований. В филиале «Клуб села Архангельское» </w:t>
      </w:r>
      <w:r w:rsidRPr="00F35EFC">
        <w:rPr>
          <w:rFonts w:ascii="Times New Roman" w:eastAsia="Calibri" w:hAnsi="Times New Roman" w:cs="Times New Roman"/>
          <w:color w:val="000000"/>
          <w:sz w:val="26"/>
          <w:szCs w:val="26"/>
        </w:rPr>
        <w:t xml:space="preserve">действуют 3 клубных формирования с участием инвалидов. Это такие как детская вокальная группа «Солнышко», кружок сольного пения «Родники», литературный кружок «Лира». </w:t>
      </w:r>
    </w:p>
    <w:p w:rsidR="00F35EFC" w:rsidRPr="00F35EFC" w:rsidRDefault="00F35EFC" w:rsidP="00B617FC">
      <w:pPr>
        <w:pStyle w:val="a3"/>
        <w:ind w:firstLine="708"/>
        <w:jc w:val="both"/>
        <w:rPr>
          <w:rFonts w:ascii="Times New Roman" w:eastAsia="Calibri" w:hAnsi="Times New Roman" w:cs="Times New Roman"/>
          <w:color w:val="000000"/>
          <w:sz w:val="26"/>
          <w:szCs w:val="26"/>
        </w:rPr>
      </w:pPr>
      <w:r w:rsidRPr="00F35EFC">
        <w:rPr>
          <w:rFonts w:ascii="Times New Roman" w:eastAsia="Calibri" w:hAnsi="Times New Roman" w:cs="Times New Roman"/>
          <w:color w:val="000000"/>
          <w:sz w:val="26"/>
          <w:szCs w:val="26"/>
        </w:rPr>
        <w:t xml:space="preserve">27 сентября клубные формирования «Золотые годы», открытое на базе Дома ветеранов, совместно с аккомпаниатором Гапичевым А.И. приняли участие </w:t>
      </w:r>
      <w:r w:rsidRPr="00F35EFC">
        <w:rPr>
          <w:rFonts w:ascii="Times New Roman" w:eastAsia="Calibri" w:hAnsi="Times New Roman" w:cs="Times New Roman"/>
          <w:sz w:val="26"/>
          <w:szCs w:val="26"/>
        </w:rPr>
        <w:t>в конкурсе художественной самодеятельности среди граждан, проживающих в подведомственных Министерству социальной защиты Алтайского края домах-интернатах для престарелых и инвалидов общего типа, который прошёл в р.п. Благовещенка, где получили диплом третьей степени.</w:t>
      </w:r>
    </w:p>
    <w:p w:rsidR="00F35EFC" w:rsidRPr="00F35EFC" w:rsidRDefault="00F35EFC" w:rsidP="00B617FC">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5 декабря в МБУК ГД</w:t>
      </w:r>
      <w:r w:rsidR="00B617FC">
        <w:rPr>
          <w:rFonts w:ascii="Times New Roman" w:eastAsia="Calibri" w:hAnsi="Times New Roman" w:cs="Times New Roman"/>
          <w:sz w:val="26"/>
          <w:szCs w:val="26"/>
        </w:rPr>
        <w:t xml:space="preserve">К г. Славгорода прошел краевой </w:t>
      </w:r>
      <w:r w:rsidRPr="00F35EFC">
        <w:rPr>
          <w:rFonts w:ascii="Times New Roman" w:eastAsia="Calibri" w:hAnsi="Times New Roman" w:cs="Times New Roman"/>
          <w:sz w:val="26"/>
          <w:szCs w:val="26"/>
        </w:rPr>
        <w:t>фестиваль творчества людей с ограниченными возможностями здоровья «Свет нашей души»</w:t>
      </w:r>
      <w:r w:rsidR="00B617FC">
        <w:rPr>
          <w:rFonts w:ascii="Times New Roman" w:eastAsia="Calibri" w:hAnsi="Times New Roman" w:cs="Times New Roman"/>
          <w:sz w:val="26"/>
          <w:szCs w:val="26"/>
        </w:rPr>
        <w:t>,</w:t>
      </w:r>
      <w:r w:rsidRPr="00F35EFC">
        <w:rPr>
          <w:rFonts w:ascii="Times New Roman" w:eastAsia="Calibri" w:hAnsi="Times New Roman" w:cs="Times New Roman"/>
          <w:sz w:val="26"/>
          <w:szCs w:val="26"/>
        </w:rPr>
        <w:t xml:space="preserve"> который проводится при поддержке Министерством социальной защиты </w:t>
      </w:r>
      <w:r w:rsidR="00B617FC" w:rsidRPr="00F35EFC">
        <w:rPr>
          <w:rFonts w:ascii="Times New Roman" w:eastAsia="Calibri" w:hAnsi="Times New Roman" w:cs="Times New Roman"/>
          <w:sz w:val="26"/>
          <w:szCs w:val="26"/>
        </w:rPr>
        <w:t>Алтайского края посвященный</w:t>
      </w:r>
      <w:r w:rsidRPr="00F35EFC">
        <w:rPr>
          <w:rFonts w:ascii="Times New Roman" w:eastAsia="Calibri" w:hAnsi="Times New Roman" w:cs="Times New Roman"/>
          <w:sz w:val="26"/>
          <w:szCs w:val="26"/>
        </w:rPr>
        <w:t xml:space="preserve"> Дню инвалидов и призван способствовать творческой </w:t>
      </w:r>
      <w:r w:rsidR="00B617FC" w:rsidRPr="00F35EFC">
        <w:rPr>
          <w:rFonts w:ascii="Times New Roman" w:eastAsia="Calibri" w:hAnsi="Times New Roman" w:cs="Times New Roman"/>
          <w:sz w:val="26"/>
          <w:szCs w:val="26"/>
        </w:rPr>
        <w:t>реализации людей</w:t>
      </w:r>
      <w:r w:rsidRPr="00F35EFC">
        <w:rPr>
          <w:rFonts w:ascii="Times New Roman" w:eastAsia="Calibri" w:hAnsi="Times New Roman" w:cs="Times New Roman"/>
          <w:sz w:val="26"/>
          <w:szCs w:val="26"/>
        </w:rPr>
        <w:t xml:space="preserve"> с ограниченными возможностями </w:t>
      </w:r>
      <w:r w:rsidR="00B617FC" w:rsidRPr="00F35EFC">
        <w:rPr>
          <w:rFonts w:ascii="Times New Roman" w:eastAsia="Calibri" w:hAnsi="Times New Roman" w:cs="Times New Roman"/>
          <w:sz w:val="26"/>
          <w:szCs w:val="26"/>
        </w:rPr>
        <w:t>здоровья, привлечения</w:t>
      </w:r>
      <w:r w:rsidRPr="00F35EFC">
        <w:rPr>
          <w:rFonts w:ascii="Times New Roman" w:eastAsia="Calibri" w:hAnsi="Times New Roman" w:cs="Times New Roman"/>
          <w:sz w:val="26"/>
          <w:szCs w:val="26"/>
        </w:rPr>
        <w:t xml:space="preserve"> внимания к проблемам </w:t>
      </w:r>
      <w:r w:rsidRPr="00F35EFC">
        <w:rPr>
          <w:rFonts w:ascii="Times New Roman" w:eastAsia="Calibri" w:hAnsi="Times New Roman" w:cs="Times New Roman"/>
          <w:sz w:val="26"/>
          <w:szCs w:val="26"/>
        </w:rPr>
        <w:lastRenderedPageBreak/>
        <w:t>инвалидов. В Фестивале приняли участие люди с ограниченными возможностями здоровья из 6 территорий края: ННР, Кулундинского, Хабарског</w:t>
      </w:r>
      <w:r w:rsidR="00B617FC">
        <w:rPr>
          <w:rFonts w:ascii="Times New Roman" w:eastAsia="Calibri" w:hAnsi="Times New Roman" w:cs="Times New Roman"/>
          <w:sz w:val="26"/>
          <w:szCs w:val="26"/>
        </w:rPr>
        <w:t xml:space="preserve">о, Каменского районов, городов </w:t>
      </w:r>
      <w:r w:rsidRPr="00F35EFC">
        <w:rPr>
          <w:rFonts w:ascii="Times New Roman" w:eastAsia="Calibri" w:hAnsi="Times New Roman" w:cs="Times New Roman"/>
          <w:sz w:val="26"/>
          <w:szCs w:val="26"/>
        </w:rPr>
        <w:t xml:space="preserve">Яровое </w:t>
      </w:r>
      <w:r w:rsidR="00B617FC" w:rsidRPr="00F35EFC">
        <w:rPr>
          <w:rFonts w:ascii="Times New Roman" w:eastAsia="Calibri" w:hAnsi="Times New Roman" w:cs="Times New Roman"/>
          <w:sz w:val="26"/>
          <w:szCs w:val="26"/>
        </w:rPr>
        <w:t xml:space="preserve">и Славгород, </w:t>
      </w:r>
      <w:r w:rsidR="00B617FC" w:rsidRPr="00F35EFC">
        <w:rPr>
          <w:rFonts w:ascii="Times New Roman" w:eastAsia="Calibri" w:hAnsi="Times New Roman" w:cs="Times New Roman"/>
          <w:color w:val="000000"/>
          <w:sz w:val="26"/>
          <w:szCs w:val="26"/>
        </w:rPr>
        <w:t>где были</w:t>
      </w:r>
      <w:r w:rsidRPr="00F35EFC">
        <w:rPr>
          <w:rFonts w:ascii="Times New Roman" w:eastAsia="Calibri" w:hAnsi="Times New Roman" w:cs="Times New Roman"/>
          <w:color w:val="000000"/>
          <w:sz w:val="26"/>
          <w:szCs w:val="26"/>
        </w:rPr>
        <w:t xml:space="preserve"> представлены следующие номинации: вокал, хореография, оригинальный жанр, инструментальное исполнительство, художественное слово. </w:t>
      </w:r>
      <w:r w:rsidRPr="00F35EFC">
        <w:rPr>
          <w:rFonts w:ascii="Times New Roman" w:eastAsia="Calibri" w:hAnsi="Times New Roman" w:cs="Times New Roman"/>
          <w:sz w:val="26"/>
          <w:szCs w:val="26"/>
        </w:rPr>
        <w:t>В ди</w:t>
      </w:r>
      <w:r w:rsidR="00B617FC">
        <w:rPr>
          <w:rFonts w:ascii="Times New Roman" w:eastAsia="Calibri" w:hAnsi="Times New Roman" w:cs="Times New Roman"/>
          <w:sz w:val="26"/>
          <w:szCs w:val="26"/>
        </w:rPr>
        <w:t>с</w:t>
      </w:r>
      <w:r w:rsidRPr="00F35EFC">
        <w:rPr>
          <w:rFonts w:ascii="Times New Roman" w:eastAsia="Calibri" w:hAnsi="Times New Roman" w:cs="Times New Roman"/>
          <w:sz w:val="26"/>
          <w:szCs w:val="26"/>
        </w:rPr>
        <w:t xml:space="preserve">ко зале </w:t>
      </w:r>
      <w:r w:rsidR="00B617FC" w:rsidRPr="00F35EFC">
        <w:rPr>
          <w:rFonts w:ascii="Times New Roman" w:eastAsia="Calibri" w:hAnsi="Times New Roman" w:cs="Times New Roman"/>
          <w:sz w:val="26"/>
          <w:szCs w:val="26"/>
        </w:rPr>
        <w:t>ГДК</w:t>
      </w:r>
      <w:r w:rsidR="00B617FC">
        <w:rPr>
          <w:rFonts w:ascii="Times New Roman" w:eastAsia="Calibri" w:hAnsi="Times New Roman" w:cs="Times New Roman"/>
          <w:sz w:val="26"/>
          <w:szCs w:val="26"/>
        </w:rPr>
        <w:t>,</w:t>
      </w:r>
      <w:r w:rsidR="00B617FC" w:rsidRPr="00F35EFC">
        <w:rPr>
          <w:rFonts w:ascii="Times New Roman" w:eastAsia="Calibri" w:hAnsi="Times New Roman" w:cs="Times New Roman"/>
          <w:sz w:val="26"/>
          <w:szCs w:val="26"/>
        </w:rPr>
        <w:t xml:space="preserve"> КГБУСО</w:t>
      </w:r>
      <w:r w:rsidRPr="00F35EFC">
        <w:rPr>
          <w:rFonts w:ascii="Times New Roman" w:eastAsia="Calibri" w:hAnsi="Times New Roman" w:cs="Times New Roman"/>
          <w:sz w:val="26"/>
          <w:szCs w:val="26"/>
        </w:rPr>
        <w:t xml:space="preserve"> «Комплексный центр социального обслуживания населения г. Славгород» представил выставку </w:t>
      </w:r>
      <w:r w:rsidR="00B617FC" w:rsidRPr="00F35EFC">
        <w:rPr>
          <w:rFonts w:ascii="Times New Roman" w:eastAsia="Calibri" w:hAnsi="Times New Roman" w:cs="Times New Roman"/>
          <w:sz w:val="26"/>
          <w:szCs w:val="26"/>
        </w:rPr>
        <w:t>работ подопечных</w:t>
      </w:r>
      <w:r w:rsidR="00B617FC">
        <w:rPr>
          <w:rFonts w:ascii="Times New Roman" w:eastAsia="Calibri" w:hAnsi="Times New Roman" w:cs="Times New Roman"/>
          <w:sz w:val="26"/>
          <w:szCs w:val="26"/>
        </w:rPr>
        <w:t xml:space="preserve"> центра. </w:t>
      </w:r>
      <w:r w:rsidRPr="00F35EFC">
        <w:rPr>
          <w:rFonts w:ascii="Times New Roman" w:eastAsia="Calibri" w:hAnsi="Times New Roman" w:cs="Times New Roman"/>
          <w:sz w:val="26"/>
          <w:szCs w:val="26"/>
        </w:rPr>
        <w:t>Все участники были награждены диплома</w:t>
      </w:r>
      <w:r w:rsidR="00B617FC">
        <w:rPr>
          <w:rFonts w:ascii="Times New Roman" w:eastAsia="Calibri" w:hAnsi="Times New Roman" w:cs="Times New Roman"/>
          <w:sz w:val="26"/>
          <w:szCs w:val="26"/>
        </w:rPr>
        <w:t>ми и подарочными сертификатами.</w:t>
      </w:r>
    </w:p>
    <w:p w:rsidR="00F35EFC" w:rsidRPr="00B617FC" w:rsidRDefault="00F35EFC" w:rsidP="00B617FC">
      <w:pPr>
        <w:pStyle w:val="a3"/>
        <w:ind w:firstLine="708"/>
        <w:jc w:val="both"/>
        <w:rPr>
          <w:rFonts w:ascii="Times New Roman" w:eastAsia="Calibri" w:hAnsi="Times New Roman" w:cs="Times New Roman"/>
          <w:color w:val="000000"/>
          <w:sz w:val="26"/>
          <w:szCs w:val="26"/>
          <w:lang w:eastAsia="ru-RU"/>
        </w:rPr>
      </w:pPr>
      <w:r w:rsidRPr="00F35EFC">
        <w:rPr>
          <w:rFonts w:ascii="Times New Roman" w:eastAsia="Calibri" w:hAnsi="Times New Roman" w:cs="Times New Roman"/>
          <w:sz w:val="26"/>
          <w:szCs w:val="26"/>
        </w:rPr>
        <w:t xml:space="preserve">На всех крупных городских мероприятиях всегда принимают участия инклюзивные клубные формирования. </w:t>
      </w:r>
    </w:p>
    <w:p w:rsidR="00F35EFC" w:rsidRPr="00F35EFC" w:rsidRDefault="00F35EFC" w:rsidP="00B617FC">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b/>
          <w:sz w:val="26"/>
          <w:szCs w:val="26"/>
        </w:rPr>
        <w:t>В 2019 году продолжилась работа КДУ с молодежью в возрасте от 14 до 35 лет.</w:t>
      </w:r>
      <w:r w:rsidR="00694762">
        <w:rPr>
          <w:rFonts w:ascii="Times New Roman" w:eastAsia="Calibri" w:hAnsi="Times New Roman" w:cs="Times New Roman"/>
          <w:sz w:val="26"/>
          <w:szCs w:val="26"/>
        </w:rPr>
        <w:t xml:space="preserve"> Седьмой</w:t>
      </w:r>
      <w:r w:rsidRPr="00F35EFC">
        <w:rPr>
          <w:rFonts w:ascii="Times New Roman" w:eastAsia="Calibri" w:hAnsi="Times New Roman" w:cs="Times New Roman"/>
          <w:sz w:val="26"/>
          <w:szCs w:val="26"/>
        </w:rPr>
        <w:t xml:space="preserve"> год подряд зрительный зал городского Дома культуры собирает молодежь города на игры КВН между командами учащихся старших классов школ города на тему «Год театра». КВНовское движение пользуется большой популярностью среди молодежи, 7 команд сельских и городских школ состязаются в находчивости и остроумии. Приняли участие в игре 123 подростка, количество зрителей 191 человек, 172 из них дети в возрасте до 17 лет.</w:t>
      </w:r>
    </w:p>
    <w:p w:rsidR="00F35EFC" w:rsidRPr="00F35EFC" w:rsidRDefault="00F35EFC" w:rsidP="00694762">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Третий год для работающей молодежи в Доме культуры проводится сери</w:t>
      </w:r>
      <w:r w:rsidR="00694762">
        <w:rPr>
          <w:rFonts w:ascii="Times New Roman" w:eastAsia="Calibri" w:hAnsi="Times New Roman" w:cs="Times New Roman"/>
          <w:sz w:val="26"/>
          <w:szCs w:val="26"/>
        </w:rPr>
        <w:t xml:space="preserve">я интеллектуальных игр - «Брейн </w:t>
      </w:r>
      <w:r w:rsidRPr="00F35EFC">
        <w:rPr>
          <w:rFonts w:ascii="Times New Roman" w:eastAsia="Calibri" w:hAnsi="Times New Roman" w:cs="Times New Roman"/>
          <w:sz w:val="26"/>
          <w:szCs w:val="26"/>
        </w:rPr>
        <w:t xml:space="preserve">ринг». </w:t>
      </w:r>
      <w:r w:rsidRPr="00F35EFC">
        <w:rPr>
          <w:rFonts w:ascii="Times New Roman" w:eastAsia="Calibri" w:hAnsi="Times New Roman" w:cs="Times New Roman"/>
          <w:sz w:val="26"/>
          <w:szCs w:val="26"/>
          <w:shd w:val="clear" w:color="auto" w:fill="FFFFFF"/>
        </w:rPr>
        <w:t>Борьба за первое место всегда интересная и напряженная. Все участники настроены на победу и стараются как можно быстрее дать точный ответ на каверзные вопросы ведущего. Победитель традиционно получает переходящий Кубок главы г. Славгорода, по результатам игры определяется лучший игрок.</w:t>
      </w:r>
      <w:r w:rsidRPr="00F35EFC">
        <w:rPr>
          <w:rFonts w:ascii="Times New Roman" w:eastAsia="Calibri" w:hAnsi="Times New Roman" w:cs="Times New Roman"/>
          <w:sz w:val="26"/>
          <w:szCs w:val="26"/>
        </w:rPr>
        <w:t xml:space="preserve"> </w:t>
      </w:r>
    </w:p>
    <w:p w:rsidR="00F35EFC" w:rsidRPr="00F35EFC" w:rsidRDefault="00694762" w:rsidP="00694762">
      <w:pPr>
        <w:pStyle w:val="a3"/>
        <w:ind w:firstLine="708"/>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апреле</w:t>
      </w:r>
      <w:r w:rsidR="00F35EFC" w:rsidRPr="00F35EFC">
        <w:rPr>
          <w:rFonts w:ascii="Times New Roman" w:eastAsia="Calibri" w:hAnsi="Times New Roman" w:cs="Times New Roman"/>
          <w:color w:val="000000"/>
          <w:sz w:val="26"/>
          <w:szCs w:val="26"/>
        </w:rPr>
        <w:t xml:space="preserve"> апр</w:t>
      </w:r>
      <w:r w:rsidR="006A62D2">
        <w:rPr>
          <w:rFonts w:ascii="Times New Roman" w:eastAsia="Calibri" w:hAnsi="Times New Roman" w:cs="Times New Roman"/>
          <w:color w:val="000000"/>
          <w:sz w:val="26"/>
          <w:szCs w:val="26"/>
        </w:rPr>
        <w:t>еля в городе Славгороде прошел второй</w:t>
      </w:r>
      <w:r w:rsidR="00F35EFC" w:rsidRPr="00F35EFC">
        <w:rPr>
          <w:rFonts w:ascii="Times New Roman" w:eastAsia="Calibri" w:hAnsi="Times New Roman" w:cs="Times New Roman"/>
          <w:color w:val="000000"/>
          <w:sz w:val="26"/>
          <w:szCs w:val="26"/>
        </w:rPr>
        <w:t xml:space="preserve"> конкурс </w:t>
      </w:r>
      <w:r w:rsidR="00F35EFC" w:rsidRPr="00F35EFC">
        <w:rPr>
          <w:rFonts w:ascii="Times New Roman" w:eastAsia="Calibri" w:hAnsi="Times New Roman" w:cs="Times New Roman"/>
          <w:b/>
          <w:color w:val="000000"/>
          <w:sz w:val="26"/>
          <w:szCs w:val="26"/>
        </w:rPr>
        <w:t>работающей молодежи</w:t>
      </w:r>
      <w:r w:rsidR="00F35EFC" w:rsidRPr="00F35EFC">
        <w:rPr>
          <w:rFonts w:ascii="Times New Roman" w:eastAsia="Calibri" w:hAnsi="Times New Roman" w:cs="Times New Roman"/>
          <w:color w:val="000000"/>
          <w:sz w:val="26"/>
          <w:szCs w:val="26"/>
        </w:rPr>
        <w:t xml:space="preserve"> «Престиж». В конкурсе, как и в прошлом году приняли участие 3 команды: молодые педагоги детской школы искусств «Деловые школьные императрицы», коллектив Центра творчества детей и молодежи «Аплодисменты» и сборная творческой работающей молодежи г. Славгорода «Арти-Бум» в новом составе. В этом году тему мероприятия в честь года театра назвали - «Театральный калейдоскоп». Конкурс проходил в 4 этапа. 1 этап - визитная карточка «Весь мир-театр», на этом этапе команды представили свой коллектив. 2 этап – дефиле на тему «Весна в стиле ретро», в нём команды продемонстрировали необычные костюмы из 70-х,80-х, 90-х годов и кинофильмов. В следующем этапе конкурса блиц «Киноманы» команды по очереди отвечали на вопросы ведущих, придумывали название своей киностудии и озвучивали отрывки из рассказов, завершением праздника молодости и красоты стал творческий конкурс «Главная роль». Проявив все свои творческие способности и таланты, команды представили зрителям яркие номера. Все участники и зрители получили огромный заряд положительных эмоций, а команды укрепили корпоративный дух. Конкурс «Престиж» стал ежегодным и набирает обороты. </w:t>
      </w:r>
    </w:p>
    <w:p w:rsidR="00F35EFC" w:rsidRPr="00F35EFC" w:rsidRDefault="00F35EFC" w:rsidP="00694762">
      <w:pPr>
        <w:pStyle w:val="a3"/>
        <w:ind w:firstLine="708"/>
        <w:jc w:val="both"/>
        <w:rPr>
          <w:rFonts w:ascii="Times New Roman" w:eastAsia="Calibri" w:hAnsi="Times New Roman" w:cs="Times New Roman"/>
          <w:sz w:val="26"/>
          <w:szCs w:val="26"/>
          <w:u w:val="single"/>
        </w:rPr>
      </w:pPr>
      <w:r w:rsidRPr="00F35EFC">
        <w:rPr>
          <w:rFonts w:ascii="Times New Roman" w:eastAsia="Calibri" w:hAnsi="Times New Roman" w:cs="Times New Roman"/>
          <w:sz w:val="26"/>
          <w:szCs w:val="26"/>
        </w:rPr>
        <w:t xml:space="preserve">Проводится работа по организации досуга старшеклассников. В каждом КДУ г. Славгорода выходные и праздничные дни проводится дискотека и игровые программы для молодежи. </w:t>
      </w:r>
    </w:p>
    <w:p w:rsidR="00F35EFC" w:rsidRPr="00F35EFC" w:rsidRDefault="00F35EFC" w:rsidP="00694762">
      <w:pPr>
        <w:pStyle w:val="a3"/>
        <w:ind w:firstLine="708"/>
        <w:jc w:val="both"/>
        <w:rPr>
          <w:rFonts w:ascii="Times New Roman" w:eastAsia="Calibri" w:hAnsi="Times New Roman" w:cs="Times New Roman"/>
          <w:color w:val="000000"/>
          <w:sz w:val="26"/>
          <w:szCs w:val="26"/>
        </w:rPr>
      </w:pPr>
      <w:r w:rsidRPr="00F35EFC">
        <w:rPr>
          <w:rFonts w:ascii="Times New Roman" w:eastAsia="Calibri" w:hAnsi="Times New Roman" w:cs="Times New Roman"/>
          <w:sz w:val="26"/>
          <w:szCs w:val="26"/>
        </w:rPr>
        <w:t xml:space="preserve">Инновационным в 2019 году стало проведенное </w:t>
      </w:r>
      <w:r w:rsidRPr="00F35EFC">
        <w:rPr>
          <w:rFonts w:ascii="Times New Roman" w:eastAsia="Calibri" w:hAnsi="Times New Roman" w:cs="Times New Roman"/>
          <w:color w:val="000000"/>
          <w:sz w:val="26"/>
          <w:szCs w:val="26"/>
        </w:rPr>
        <w:t>на аллее Малого Арбата по ул. Свердлова мероприятие «День танца». Здесь собрались все танцевальные коллективы города Славгорода, чтобы показать свои лучшие номера, профессионализм и талант. Зрители м</w:t>
      </w:r>
      <w:r w:rsidR="00694762">
        <w:rPr>
          <w:rFonts w:ascii="Times New Roman" w:eastAsia="Calibri" w:hAnsi="Times New Roman" w:cs="Times New Roman"/>
          <w:color w:val="000000"/>
          <w:sz w:val="26"/>
          <w:szCs w:val="26"/>
        </w:rPr>
        <w:t>огли поучиться танцам на мастер-</w:t>
      </w:r>
      <w:r w:rsidRPr="00F35EFC">
        <w:rPr>
          <w:rFonts w:ascii="Times New Roman" w:eastAsia="Calibri" w:hAnsi="Times New Roman" w:cs="Times New Roman"/>
          <w:color w:val="000000"/>
          <w:sz w:val="26"/>
          <w:szCs w:val="26"/>
        </w:rPr>
        <w:t xml:space="preserve">классах от </w:t>
      </w:r>
      <w:r w:rsidR="00694762">
        <w:rPr>
          <w:rFonts w:ascii="Times New Roman" w:eastAsia="Calibri" w:hAnsi="Times New Roman" w:cs="Times New Roman"/>
          <w:color w:val="000000"/>
          <w:sz w:val="26"/>
          <w:szCs w:val="26"/>
        </w:rPr>
        <w:t>педагогов и руководителей клубных формирований</w:t>
      </w:r>
      <w:r w:rsidRPr="00F35EFC">
        <w:rPr>
          <w:rFonts w:ascii="Times New Roman" w:eastAsia="Calibri" w:hAnsi="Times New Roman" w:cs="Times New Roman"/>
          <w:color w:val="000000"/>
          <w:sz w:val="26"/>
          <w:szCs w:val="26"/>
        </w:rPr>
        <w:t xml:space="preserve"> в различных направлениях: восточный, белорусский, соврем</w:t>
      </w:r>
      <w:r w:rsidR="00F15130">
        <w:rPr>
          <w:rFonts w:ascii="Times New Roman" w:eastAsia="Calibri" w:hAnsi="Times New Roman" w:cs="Times New Roman"/>
          <w:color w:val="000000"/>
          <w:sz w:val="26"/>
          <w:szCs w:val="26"/>
        </w:rPr>
        <w:t>енный, детский, индийский танец</w:t>
      </w:r>
      <w:r w:rsidRPr="00F35EFC">
        <w:rPr>
          <w:rFonts w:ascii="Times New Roman" w:eastAsia="Calibri" w:hAnsi="Times New Roman" w:cs="Times New Roman"/>
          <w:color w:val="000000"/>
          <w:sz w:val="26"/>
          <w:szCs w:val="26"/>
        </w:rPr>
        <w:t>.  В завершении танцевальные коллективы вместе со зрителями устроили совместный флэш-моб «Хоровод».</w:t>
      </w:r>
    </w:p>
    <w:p w:rsidR="00F35EFC" w:rsidRPr="00F15130" w:rsidRDefault="00F35EFC" w:rsidP="00F15130">
      <w:pPr>
        <w:pStyle w:val="a3"/>
        <w:ind w:firstLine="708"/>
        <w:jc w:val="both"/>
        <w:rPr>
          <w:rFonts w:ascii="Times New Roman" w:eastAsia="Calibri" w:hAnsi="Times New Roman" w:cs="Times New Roman"/>
          <w:sz w:val="26"/>
          <w:szCs w:val="26"/>
          <w:shd w:val="clear" w:color="auto" w:fill="FFFFFF"/>
        </w:rPr>
      </w:pPr>
      <w:r w:rsidRPr="00F35EFC">
        <w:rPr>
          <w:rFonts w:ascii="Times New Roman" w:eastAsia="Calibri" w:hAnsi="Times New Roman" w:cs="Times New Roman"/>
          <w:sz w:val="26"/>
          <w:szCs w:val="26"/>
        </w:rPr>
        <w:lastRenderedPageBreak/>
        <w:t xml:space="preserve">Делегация активной молодежи городского Дома культуры г. Славгорода второй год подряд принимала участие в международном управленческом форуме «Алтай. Территория развития». Молодые специалисты посещали образовательные площадки по разным направлениям, участвовали в культурных программах и пробовали написать свои проекты. </w:t>
      </w:r>
    </w:p>
    <w:p w:rsidR="00F35EFC" w:rsidRPr="00F35EFC" w:rsidRDefault="00F35EFC" w:rsidP="00F15130">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Для реализации в 2019 году муниципальной программы по реализации Концепции государственной семейной политики в РФ в МБУК ГДК г. Славгорода активно ведётся </w:t>
      </w:r>
      <w:r w:rsidRPr="00F35EFC">
        <w:rPr>
          <w:rFonts w:ascii="Times New Roman" w:eastAsia="Calibri" w:hAnsi="Times New Roman" w:cs="Times New Roman"/>
          <w:b/>
          <w:sz w:val="26"/>
          <w:szCs w:val="26"/>
        </w:rPr>
        <w:t>работа с семьями</w:t>
      </w:r>
      <w:r w:rsidRPr="00F35EFC">
        <w:rPr>
          <w:rFonts w:ascii="Times New Roman" w:eastAsia="Calibri" w:hAnsi="Times New Roman" w:cs="Times New Roman"/>
          <w:sz w:val="26"/>
          <w:szCs w:val="26"/>
        </w:rPr>
        <w:t xml:space="preserve">. Главным мероприятием по этой теме стало празднование Дня семьи, любви и верности. Несмотря на то, что праздник относительно молодой, жители нашего города активно принимают в нём участие. Вечером на открытой площадке ПКиО состоялся праздничный концерт «Моя семья – моё счастье». Подобное мероприятие было проведено и в каждом из филиалов. </w:t>
      </w:r>
    </w:p>
    <w:p w:rsidR="00F35EFC" w:rsidRPr="00F35EFC" w:rsidRDefault="00F35EFC" w:rsidP="00F15130">
      <w:pPr>
        <w:pStyle w:val="a3"/>
        <w:ind w:firstLine="708"/>
        <w:jc w:val="both"/>
        <w:rPr>
          <w:rFonts w:ascii="Times New Roman" w:eastAsia="Calibri" w:hAnsi="Times New Roman" w:cs="Times New Roman"/>
          <w:bCs/>
          <w:sz w:val="26"/>
          <w:szCs w:val="26"/>
        </w:rPr>
      </w:pPr>
      <w:r w:rsidRPr="00F35EFC">
        <w:rPr>
          <w:rFonts w:ascii="Times New Roman" w:eastAsia="Calibri" w:hAnsi="Times New Roman" w:cs="Times New Roman"/>
          <w:sz w:val="26"/>
          <w:szCs w:val="26"/>
        </w:rPr>
        <w:t>Специалисты Семеновского СДК активно привлекают в свою работу творческие семьи: при СДК работают клубные формирования «Семейное трио Стрельниковых», дуэт «Бабушки и внуки», коллектив «Родня», которые являются постоянными участниками культурно – массовых мероприятий села и города. В постановке новогоднего театрализованного представления приняла участие семья Келлер: трое взрослых и четверо детей. В Селекционном СДК для укрепления семейных ценностей был проведен праздник для родителей с детьми «Вместе мы – од</w:t>
      </w:r>
      <w:r w:rsidR="00F15130">
        <w:rPr>
          <w:rFonts w:ascii="Times New Roman" w:eastAsia="Calibri" w:hAnsi="Times New Roman" w:cs="Times New Roman"/>
          <w:sz w:val="26"/>
          <w:szCs w:val="26"/>
        </w:rPr>
        <w:t>на семья». В С</w:t>
      </w:r>
      <w:r w:rsidRPr="00F35EFC">
        <w:rPr>
          <w:rFonts w:ascii="Times New Roman" w:eastAsia="Calibri" w:hAnsi="Times New Roman" w:cs="Times New Roman"/>
          <w:sz w:val="26"/>
          <w:szCs w:val="26"/>
        </w:rPr>
        <w:t>лавгородском СДК в рамках празднования Дня села, прошло чествование пар, которые в 2019 году отмечали юбилейные даты совместной жизни. В Знаменском СДК прошёл в</w:t>
      </w:r>
      <w:r w:rsidRPr="00F35EFC">
        <w:rPr>
          <w:rFonts w:ascii="Times New Roman" w:eastAsia="Calibri" w:hAnsi="Times New Roman" w:cs="Times New Roman"/>
          <w:bCs/>
          <w:sz w:val="26"/>
          <w:szCs w:val="26"/>
        </w:rPr>
        <w:t xml:space="preserve">ечер отдыха «Семейные традиции» с участниками клубных формирований «Вареники», «Вдохновение» и с участием их членов семей. Участники </w:t>
      </w:r>
      <w:r w:rsidR="00F15130" w:rsidRPr="00F35EFC">
        <w:rPr>
          <w:rFonts w:ascii="Times New Roman" w:eastAsia="Calibri" w:hAnsi="Times New Roman" w:cs="Times New Roman"/>
          <w:bCs/>
          <w:sz w:val="26"/>
          <w:szCs w:val="26"/>
        </w:rPr>
        <w:t>мероприятия активно</w:t>
      </w:r>
      <w:r w:rsidRPr="00F35EFC">
        <w:rPr>
          <w:rFonts w:ascii="Times New Roman" w:eastAsia="Calibri" w:hAnsi="Times New Roman" w:cs="Times New Roman"/>
          <w:bCs/>
          <w:sz w:val="26"/>
          <w:szCs w:val="26"/>
        </w:rPr>
        <w:t xml:space="preserve"> обменивались опытом и методами по воспитанию детей. Вспоминали самые интересные истории из жизни, рассматривали семейные альбомы с фотографиями своих детей, родителей, дедушек и бабушек. С большим интересом рассказывали о семейных традициях, сложившихся в их семьях. В завершении встречи пили чай с </w:t>
      </w:r>
      <w:r w:rsidR="00F15130" w:rsidRPr="00F35EFC">
        <w:rPr>
          <w:rFonts w:ascii="Times New Roman" w:eastAsia="Calibri" w:hAnsi="Times New Roman" w:cs="Times New Roman"/>
          <w:bCs/>
          <w:sz w:val="26"/>
          <w:szCs w:val="26"/>
        </w:rPr>
        <w:t>кулинарными изделиями</w:t>
      </w:r>
      <w:r w:rsidRPr="00F35EFC">
        <w:rPr>
          <w:rFonts w:ascii="Times New Roman" w:eastAsia="Calibri" w:hAnsi="Times New Roman" w:cs="Times New Roman"/>
          <w:bCs/>
          <w:sz w:val="26"/>
          <w:szCs w:val="26"/>
        </w:rPr>
        <w:t>, приготовленными своими руками. Делились рецептами семейной кухни.</w:t>
      </w:r>
    </w:p>
    <w:p w:rsidR="00F35EFC" w:rsidRPr="00640C7D" w:rsidRDefault="00F35EFC" w:rsidP="00F35EFC">
      <w:pPr>
        <w:pStyle w:val="a3"/>
        <w:jc w:val="both"/>
        <w:rPr>
          <w:rFonts w:ascii="Times New Roman" w:eastAsia="Calibri" w:hAnsi="Times New Roman" w:cs="Times New Roman"/>
          <w:sz w:val="26"/>
          <w:szCs w:val="26"/>
        </w:rPr>
      </w:pPr>
      <w:r w:rsidRPr="006A62D2">
        <w:rPr>
          <w:rFonts w:ascii="Times New Roman" w:eastAsia="Calibri" w:hAnsi="Times New Roman" w:cs="Times New Roman"/>
          <w:sz w:val="26"/>
          <w:szCs w:val="26"/>
        </w:rPr>
        <w:t>Анализируя проведенную работу по данному направлению, можно сделать вывод, что эта деятельность имеет положительные результаты. Участники проведенных мероприятий ак</w:t>
      </w:r>
      <w:r w:rsidR="006A62D2">
        <w:rPr>
          <w:rFonts w:ascii="Times New Roman" w:eastAsia="Calibri" w:hAnsi="Times New Roman" w:cs="Times New Roman"/>
          <w:sz w:val="26"/>
          <w:szCs w:val="26"/>
        </w:rPr>
        <w:t xml:space="preserve">тивно включаются в работу КДУ, </w:t>
      </w:r>
      <w:r w:rsidRPr="006A62D2">
        <w:rPr>
          <w:rFonts w:ascii="Times New Roman" w:eastAsia="Calibri" w:hAnsi="Times New Roman" w:cs="Times New Roman"/>
          <w:sz w:val="26"/>
          <w:szCs w:val="26"/>
        </w:rPr>
        <w:t>больше проводят времени вне дома со своей семьёй, что способствует укреплению семейных ценностей. В продолжении работы</w:t>
      </w:r>
      <w:r w:rsidR="006A62D2" w:rsidRPr="006A62D2">
        <w:rPr>
          <w:rFonts w:ascii="Times New Roman" w:eastAsia="Calibri" w:hAnsi="Times New Roman" w:cs="Times New Roman"/>
          <w:sz w:val="26"/>
          <w:szCs w:val="26"/>
        </w:rPr>
        <w:t xml:space="preserve"> с данной категорией в 2020</w:t>
      </w:r>
      <w:r w:rsidRPr="006A62D2">
        <w:rPr>
          <w:rFonts w:ascii="Times New Roman" w:eastAsia="Calibri" w:hAnsi="Times New Roman" w:cs="Times New Roman"/>
          <w:sz w:val="26"/>
          <w:szCs w:val="26"/>
        </w:rPr>
        <w:t xml:space="preserve"> году будет проводиться агитационная работа с семьями по вовлечению родителей для участия в мероприятиях</w:t>
      </w:r>
      <w:r w:rsidR="00640C7D">
        <w:rPr>
          <w:rFonts w:ascii="Times New Roman" w:eastAsia="Calibri" w:hAnsi="Times New Roman" w:cs="Times New Roman"/>
          <w:sz w:val="26"/>
          <w:szCs w:val="26"/>
        </w:rPr>
        <w:t xml:space="preserve">. </w:t>
      </w:r>
      <w:r w:rsidRPr="00640C7D">
        <w:rPr>
          <w:rFonts w:ascii="Times New Roman" w:eastAsia="Calibri" w:hAnsi="Times New Roman" w:cs="Times New Roman"/>
          <w:sz w:val="26"/>
          <w:szCs w:val="26"/>
        </w:rPr>
        <w:t>Отдельн</w:t>
      </w:r>
      <w:r w:rsidR="00640C7D" w:rsidRPr="00640C7D">
        <w:rPr>
          <w:rFonts w:ascii="Times New Roman" w:eastAsia="Calibri" w:hAnsi="Times New Roman" w:cs="Times New Roman"/>
          <w:sz w:val="26"/>
          <w:szCs w:val="26"/>
        </w:rPr>
        <w:t xml:space="preserve">ым направлением в работе стала </w:t>
      </w:r>
      <w:r w:rsidRPr="00640C7D">
        <w:rPr>
          <w:rFonts w:ascii="Times New Roman" w:eastAsia="Calibri" w:hAnsi="Times New Roman" w:cs="Times New Roman"/>
          <w:sz w:val="26"/>
          <w:szCs w:val="26"/>
        </w:rPr>
        <w:t>пропаганда здорового образа жизни молодого поколения.</w:t>
      </w:r>
    </w:p>
    <w:p w:rsidR="00F35EFC" w:rsidRPr="00F35EFC" w:rsidRDefault="00F35EFC" w:rsidP="00640C7D">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В 2019 году в ГДК и его филиалах прошло 103 мероприятия по мотивации здорового образа жизни, такие как - лыжные прогулки, конкурсные програм</w:t>
      </w:r>
      <w:r w:rsidR="00640C7D">
        <w:rPr>
          <w:rFonts w:ascii="Times New Roman" w:eastAsia="Calibri" w:hAnsi="Times New Roman" w:cs="Times New Roman"/>
          <w:sz w:val="26"/>
          <w:szCs w:val="26"/>
        </w:rPr>
        <w:t xml:space="preserve">мы, семейные праздники, акции, </w:t>
      </w:r>
      <w:r w:rsidRPr="00F35EFC">
        <w:rPr>
          <w:rFonts w:ascii="Times New Roman" w:eastAsia="Calibri" w:hAnsi="Times New Roman" w:cs="Times New Roman"/>
          <w:sz w:val="26"/>
          <w:szCs w:val="26"/>
        </w:rPr>
        <w:t>часы развлечений на свежем воздухе. На которых присутствовал 2631 человек, участниками стали 1019 человек</w:t>
      </w:r>
      <w:r w:rsidR="00640C7D">
        <w:rPr>
          <w:rFonts w:ascii="Times New Roman" w:eastAsia="Calibri" w:hAnsi="Times New Roman" w:cs="Times New Roman"/>
          <w:sz w:val="26"/>
          <w:szCs w:val="26"/>
        </w:rPr>
        <w:t xml:space="preserve">. </w:t>
      </w:r>
    </w:p>
    <w:p w:rsidR="00F35EFC" w:rsidRPr="00F35EFC" w:rsidRDefault="00640C7D" w:rsidP="00640C7D">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b/>
          <w:sz w:val="26"/>
          <w:szCs w:val="26"/>
        </w:rPr>
        <w:t xml:space="preserve"> </w:t>
      </w:r>
      <w:r w:rsidR="00F35EFC" w:rsidRPr="00F35EFC">
        <w:rPr>
          <w:rFonts w:ascii="Times New Roman" w:eastAsia="Calibri" w:hAnsi="Times New Roman" w:cs="Times New Roman"/>
          <w:b/>
          <w:sz w:val="26"/>
          <w:szCs w:val="26"/>
        </w:rPr>
        <w:t>Большая работа проводится славгородскими КДУ с людьми пожилого и среднего возраста.</w:t>
      </w:r>
      <w:r>
        <w:rPr>
          <w:rFonts w:ascii="Times New Roman" w:eastAsia="Calibri" w:hAnsi="Times New Roman" w:cs="Times New Roman"/>
          <w:sz w:val="26"/>
          <w:szCs w:val="26"/>
        </w:rPr>
        <w:t xml:space="preserve"> На базе ГДК работает </w:t>
      </w:r>
      <w:r w:rsidR="00F35EFC" w:rsidRPr="00F35EFC">
        <w:rPr>
          <w:rFonts w:ascii="Times New Roman" w:eastAsia="Calibri" w:hAnsi="Times New Roman" w:cs="Times New Roman"/>
          <w:sz w:val="26"/>
          <w:szCs w:val="26"/>
        </w:rPr>
        <w:t>хор ветеранов (рук. А. Гапичев) Постоянно принимает участие в концертных программах. Традиционно, 7 мая на основе репертуара хора проводится вечер-концерт «Майский вальс», а 1 ок</w:t>
      </w:r>
      <w:r>
        <w:rPr>
          <w:rFonts w:ascii="Times New Roman" w:eastAsia="Calibri" w:hAnsi="Times New Roman" w:cs="Times New Roman"/>
          <w:sz w:val="26"/>
          <w:szCs w:val="26"/>
        </w:rPr>
        <w:t>тября в День пожилого человека исполнители</w:t>
      </w:r>
      <w:r w:rsidR="00F35EFC" w:rsidRPr="00F35EFC">
        <w:rPr>
          <w:rFonts w:ascii="Times New Roman" w:eastAsia="Calibri" w:hAnsi="Times New Roman" w:cs="Times New Roman"/>
          <w:sz w:val="26"/>
          <w:szCs w:val="26"/>
        </w:rPr>
        <w:t xml:space="preserve"> коллектива представляют свой репертуар на праздничном концерте «А в сердце молодость поёт». Ежегодно в рамках месячника пожилого человека участники хора – вокальная группа «Калинушка» своими песнями поздравляют ветеранские организации учреждений города. Также, с большой радостью </w:t>
      </w:r>
      <w:r w:rsidR="00F35EFC" w:rsidRPr="00F35EFC">
        <w:rPr>
          <w:rFonts w:ascii="Times New Roman" w:eastAsia="Calibri" w:hAnsi="Times New Roman" w:cs="Times New Roman"/>
          <w:sz w:val="26"/>
          <w:szCs w:val="26"/>
        </w:rPr>
        <w:lastRenderedPageBreak/>
        <w:t xml:space="preserve">встречают артистов в доме-интернате для инвалидов и престарелых и в школе-интернате. В декабре этого года хор отметил 25 летний юбилей. Юбилейный концерт получился ярким, насыщенным и очень трогательным. Вспоминали руководителей и концертмейстеров коллектива, идейного вдохновителя и инициатора создания хора А.В.Вибе. Прозвучали добрые слова в адрес участников хора, старосты коллектива Т.В.Земляновой, руководителя клуба «Ветеран» З.С.Шиляевой, поэтов Г.Воронина и Л.Клубаковой, создателя и хранителя фотоматериалов хора Л.И.Абросимовой. Каждый исполнитель коллектива был награжден Благодарственным письмом от Городского Дома культуры. </w:t>
      </w:r>
    </w:p>
    <w:p w:rsidR="00F35EFC" w:rsidRPr="00F35EFC" w:rsidRDefault="00F35EFC" w:rsidP="00640C7D">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В феврале 2019 года был создан танцевальный коллектив «Любавушка», руководитель С. Вайгандт, все участницы этого коллектива старше шестидес</w:t>
      </w:r>
      <w:r w:rsidR="00733774">
        <w:rPr>
          <w:rFonts w:ascii="Times New Roman" w:eastAsia="Calibri" w:hAnsi="Times New Roman" w:cs="Times New Roman"/>
          <w:sz w:val="26"/>
          <w:szCs w:val="26"/>
        </w:rPr>
        <w:t>яти лет, а самой старшей 86. Не</w:t>
      </w:r>
      <w:r w:rsidRPr="00F35EFC">
        <w:rPr>
          <w:rFonts w:ascii="Times New Roman" w:eastAsia="Calibri" w:hAnsi="Times New Roman" w:cs="Times New Roman"/>
          <w:sz w:val="26"/>
          <w:szCs w:val="26"/>
        </w:rPr>
        <w:t>смотря на то что коллектив не так долго существует, он принимал участие во всех крупных городских мероприятиях. В октябре на фестивале творчества пожилых людей «Дух наш моло</w:t>
      </w:r>
      <w:r w:rsidR="00733774">
        <w:rPr>
          <w:rFonts w:ascii="Times New Roman" w:eastAsia="Calibri" w:hAnsi="Times New Roman" w:cs="Times New Roman"/>
          <w:sz w:val="26"/>
          <w:szCs w:val="26"/>
        </w:rPr>
        <w:t>д» в г. Яровое, коллектив стал п</w:t>
      </w:r>
      <w:r w:rsidRPr="00F35EFC">
        <w:rPr>
          <w:rFonts w:ascii="Times New Roman" w:eastAsia="Calibri" w:hAnsi="Times New Roman" w:cs="Times New Roman"/>
          <w:sz w:val="26"/>
          <w:szCs w:val="26"/>
        </w:rPr>
        <w:t>обедителем. Очень радует, что люди старшего поколения не только поют, но и танцуют.</w:t>
      </w:r>
    </w:p>
    <w:p w:rsidR="00F35EFC" w:rsidRPr="00F35EFC" w:rsidRDefault="00F35EFC" w:rsidP="00733774">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В 2018 году в ГДК было организованно клубное формирование – вокальный коллектив «Россияночка», руководитель А. Гапичев. Любители песни старшего поколения исполняют репертуар народного </w:t>
      </w:r>
      <w:r w:rsidR="00733774" w:rsidRPr="00F35EFC">
        <w:rPr>
          <w:rFonts w:ascii="Times New Roman" w:eastAsia="Calibri" w:hAnsi="Times New Roman" w:cs="Times New Roman"/>
          <w:sz w:val="26"/>
          <w:szCs w:val="26"/>
        </w:rPr>
        <w:t>характера с</w:t>
      </w:r>
      <w:r w:rsidRPr="00F35EFC">
        <w:rPr>
          <w:rFonts w:ascii="Times New Roman" w:eastAsia="Calibri" w:hAnsi="Times New Roman" w:cs="Times New Roman"/>
          <w:sz w:val="26"/>
          <w:szCs w:val="26"/>
        </w:rPr>
        <w:t xml:space="preserve"> использованием народных ударных инструментов. Число участников 9 человек. «Россияночка» является постоянным участником концертных программ и по достоинству оценивается зрителями.</w:t>
      </w:r>
    </w:p>
    <w:p w:rsidR="00F35EFC" w:rsidRPr="00F35EFC" w:rsidRDefault="00733774" w:rsidP="00733774">
      <w:pPr>
        <w:pStyle w:val="a3"/>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Так</w:t>
      </w:r>
      <w:r w:rsidR="00F35EFC" w:rsidRPr="00F35EFC">
        <w:rPr>
          <w:rFonts w:ascii="Times New Roman" w:eastAsia="Calibri" w:hAnsi="Times New Roman" w:cs="Times New Roman"/>
          <w:sz w:val="26"/>
          <w:szCs w:val="26"/>
        </w:rPr>
        <w:t>же в ГДК более 20 лет работает клуб для пожилых людей «Ветеран». Для участников клуба регулярно проводятся танцевально-развлекательные программы при участии оркестра духовой и джазовой музыки, вечера отдыха, приуроченные к календарным праздникам, а также тематические мероприятия.</w:t>
      </w:r>
    </w:p>
    <w:p w:rsidR="00F35EFC" w:rsidRPr="00733774" w:rsidRDefault="00733774" w:rsidP="00733774">
      <w:pPr>
        <w:pStyle w:val="a3"/>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ДК села Славгородское </w:t>
      </w:r>
      <w:r w:rsidR="00F35EFC" w:rsidRPr="00F35EFC">
        <w:rPr>
          <w:rFonts w:ascii="Times New Roman" w:eastAsia="Calibri" w:hAnsi="Times New Roman" w:cs="Times New Roman"/>
          <w:sz w:val="26"/>
          <w:szCs w:val="26"/>
        </w:rPr>
        <w:t>более 10 лет работает клуб «Доброта», который объединяет сельчан старшего возраста от 56 до 80 лет. Совет клуба собирает информацию для создания летописи села, проводятся вечера-чествования целинников, тружеников тыла, состоялись вечера отдыха «Души запасы золотые» и «Женский день по-женски». На протяжении года создаются и обновляются стенды на основе фотодокументов – «Цвети, село мое родное», «Труженики тыла», оформлен фотоальбом «Солдатские вдовы».</w:t>
      </w:r>
    </w:p>
    <w:p w:rsidR="00F35EFC" w:rsidRPr="00F35EFC" w:rsidRDefault="00F35EFC" w:rsidP="00733774">
      <w:pPr>
        <w:pStyle w:val="a3"/>
        <w:ind w:firstLine="708"/>
        <w:jc w:val="both"/>
        <w:rPr>
          <w:rFonts w:ascii="Times New Roman" w:eastAsia="Calibri" w:hAnsi="Times New Roman" w:cs="Times New Roman"/>
          <w:sz w:val="26"/>
          <w:szCs w:val="26"/>
          <w:lang w:eastAsia="ru-RU"/>
        </w:rPr>
      </w:pPr>
      <w:r w:rsidRPr="00F35EFC">
        <w:rPr>
          <w:rFonts w:ascii="Times New Roman" w:eastAsia="Calibri" w:hAnsi="Times New Roman" w:cs="Times New Roman"/>
          <w:sz w:val="26"/>
          <w:szCs w:val="26"/>
          <w:lang w:eastAsia="ru-RU"/>
        </w:rPr>
        <w:t>В селе Покровка проведено 5 мероприятий, посвященных месячнику пожилого человека. Так 4 октября состоялось чаепитие с советом ветеранов «Посиделки». Чаепитие прошло в очень теплой обстановке, подняло настроение всем присутствующим и надолго дало заряд бодрости сельским ветеранам. 11 октября работники ДК, совместно с председателем Совета Ветеранов и главой администрации с. Покровка посетили и поздравили пожилых людей на дому, вручили сувениры и небольшие подарки. Целью этого мероприятия было поздравить пенсионеров и ветеранов и подарить им хорошее настроение, поддержать и поблагодарить пожилых людей, показать, что они очень дороги и бесценны.</w:t>
      </w:r>
      <w:r w:rsidRPr="00F35EFC">
        <w:rPr>
          <w:rFonts w:ascii="Times New Roman" w:eastAsia="Calibri" w:hAnsi="Times New Roman" w:cs="Times New Roman"/>
          <w:sz w:val="26"/>
          <w:szCs w:val="26"/>
        </w:rPr>
        <w:t xml:space="preserve"> В посёлке Бурсоль месячник пожилого </w:t>
      </w:r>
      <w:r w:rsidR="00733774">
        <w:rPr>
          <w:rFonts w:ascii="Times New Roman" w:eastAsia="Calibri" w:hAnsi="Times New Roman" w:cs="Times New Roman"/>
          <w:sz w:val="26"/>
          <w:szCs w:val="26"/>
        </w:rPr>
        <w:t>человека провели вечер отдыха «</w:t>
      </w:r>
      <w:r w:rsidRPr="00F35EFC">
        <w:rPr>
          <w:rFonts w:ascii="Times New Roman" w:eastAsia="Calibri" w:hAnsi="Times New Roman" w:cs="Times New Roman"/>
          <w:sz w:val="26"/>
          <w:szCs w:val="26"/>
        </w:rPr>
        <w:t>Я на пенсии сижу время зря не провожу», концерт «Пусть осень будет золотой», выездной концерт «Осенние посиделки», конкурс рисунков «Наши любимые»</w:t>
      </w:r>
    </w:p>
    <w:p w:rsidR="00F35EFC" w:rsidRPr="00F35EFC" w:rsidRDefault="00F35EFC" w:rsidP="00733774">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 xml:space="preserve"> В хоре «Надежда» ДК села Нововознесенка поют 13 пенсионерок из 18-</w:t>
      </w:r>
      <w:r w:rsidR="00DA0323" w:rsidRPr="00F35EFC">
        <w:rPr>
          <w:rFonts w:ascii="Times New Roman" w:eastAsia="Calibri" w:hAnsi="Times New Roman" w:cs="Times New Roman"/>
          <w:sz w:val="26"/>
          <w:szCs w:val="26"/>
        </w:rPr>
        <w:t>ти участников</w:t>
      </w:r>
      <w:r w:rsidRPr="00F35EFC">
        <w:rPr>
          <w:rFonts w:ascii="Times New Roman" w:eastAsia="Calibri" w:hAnsi="Times New Roman" w:cs="Times New Roman"/>
          <w:sz w:val="26"/>
          <w:szCs w:val="26"/>
        </w:rPr>
        <w:t xml:space="preserve">. В клубе села Покровка была организована выставка ко Дню пожилого человека «Есть среди нас волшебники», где были представлены работы народных умельцев, а также приятным сюрпризом для пожилых людей стала фотовыставка </w:t>
      </w:r>
      <w:r w:rsidRPr="00F35EFC">
        <w:rPr>
          <w:rFonts w:ascii="Times New Roman" w:eastAsia="Calibri" w:hAnsi="Times New Roman" w:cs="Times New Roman"/>
          <w:sz w:val="26"/>
          <w:szCs w:val="26"/>
        </w:rPr>
        <w:lastRenderedPageBreak/>
        <w:t>«Когда мы были молодыми». Снимки молодости, тех времен, когда бабушки и дедушки были женихами и невестами, заставили их вернуться, хоть на несколько минут, в молодые годы. В поселке Бурсоль для жителей пожилого возраста организованы вокальные коллекти</w:t>
      </w:r>
      <w:r w:rsidR="00733774">
        <w:rPr>
          <w:rFonts w:ascii="Times New Roman" w:eastAsia="Calibri" w:hAnsi="Times New Roman" w:cs="Times New Roman"/>
          <w:sz w:val="26"/>
          <w:szCs w:val="26"/>
        </w:rPr>
        <w:t xml:space="preserve">вы «Ак жол» и «Соляночка», </w:t>
      </w:r>
      <w:r w:rsidRPr="00F35EFC">
        <w:rPr>
          <w:rFonts w:ascii="Times New Roman" w:eastAsia="Calibri" w:hAnsi="Times New Roman" w:cs="Times New Roman"/>
          <w:sz w:val="26"/>
          <w:szCs w:val="26"/>
        </w:rPr>
        <w:t>одна из участниц коллектива Лидия Заграй пишет и читает авторские стихи. В селе Архангельское действует клуб пенсионеров «Ветеран», также участники старшего возраста посещают занятия вокальной группы «Кудерушки». В конце года сотрудники клуба организовали акцию «Поздравь пенсионера», с выездом Деда Мороза и Снегурочки на дом.</w:t>
      </w:r>
    </w:p>
    <w:p w:rsidR="00F35EFC" w:rsidRPr="00F35EFC" w:rsidRDefault="00F35EFC" w:rsidP="00733774">
      <w:pPr>
        <w:pStyle w:val="a3"/>
        <w:ind w:firstLine="708"/>
        <w:jc w:val="both"/>
        <w:rPr>
          <w:rFonts w:ascii="Times New Roman" w:eastAsia="Calibri" w:hAnsi="Times New Roman" w:cs="Times New Roman"/>
          <w:sz w:val="26"/>
          <w:szCs w:val="26"/>
        </w:rPr>
      </w:pPr>
      <w:r w:rsidRPr="00F35EFC">
        <w:rPr>
          <w:rFonts w:ascii="Times New Roman" w:eastAsia="Calibri" w:hAnsi="Times New Roman" w:cs="Times New Roman"/>
          <w:sz w:val="26"/>
          <w:szCs w:val="26"/>
        </w:rPr>
        <w:t>В этом году с большим успехом творческая делегация города Славгорода представила своих участников на 13-ом Зональном Фестивале творчества пожилых людей «Дух наш молод» в г. Яровое. Каждый номер которых в номинациях «песенное творчество», «художественное слово», «инструментальный жанр» был высоко оценен компетентным жюри, танцевальный коллектив «Любавушка» стал лучшим коллективом Фестиваля.</w:t>
      </w:r>
    </w:p>
    <w:p w:rsidR="00F35EFC" w:rsidRPr="00733774" w:rsidRDefault="00F35EFC" w:rsidP="00733774">
      <w:pPr>
        <w:pStyle w:val="a3"/>
        <w:ind w:firstLine="708"/>
        <w:jc w:val="both"/>
        <w:rPr>
          <w:rFonts w:ascii="Times New Roman" w:eastAsia="Calibri" w:hAnsi="Times New Roman" w:cs="Times New Roman"/>
          <w:sz w:val="26"/>
          <w:szCs w:val="26"/>
        </w:rPr>
      </w:pPr>
      <w:r w:rsidRPr="00733774">
        <w:rPr>
          <w:rFonts w:ascii="Times New Roman" w:eastAsia="Calibri" w:hAnsi="Times New Roman" w:cs="Times New Roman"/>
          <w:sz w:val="26"/>
          <w:szCs w:val="26"/>
        </w:rPr>
        <w:t>Оценивая работу с людьми пожилого возраста, можно сделать вывод, что данная социальная группа всегда была и остаётся активными зрителями и участниками всех форм работы культурно-досуговых учреждений. Конечно, во многом количество посещений зависит от физических возможностей пожилых людей, но они по-прежнему остаются самыми благодарными зрителями и самыми острыми критиками. В 2019 году работа с данной группой будет продолжаться, будут разработаны программы мероприятий не только в месяц пожилого человека, но и в течение всего года.</w:t>
      </w:r>
    </w:p>
    <w:p w:rsidR="00F35EFC" w:rsidRPr="00F35EFC" w:rsidRDefault="00F35EFC" w:rsidP="00F35EFC">
      <w:pPr>
        <w:pStyle w:val="a3"/>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 xml:space="preserve">Для развития и сохранения народной культуры в КДУ г. Славгорода </w:t>
      </w:r>
      <w:r w:rsidRPr="00F35EFC">
        <w:rPr>
          <w:rFonts w:ascii="Times New Roman" w:hAnsi="Times New Roman" w:cs="Times New Roman"/>
          <w:color w:val="000000"/>
          <w:sz w:val="26"/>
          <w:szCs w:val="26"/>
          <w:shd w:val="clear" w:color="auto" w:fill="FFFFFF"/>
          <w:lang w:eastAsia="ar-SA"/>
        </w:rPr>
        <w:t xml:space="preserve">успешно развиваются художественные коллективы фольклорного направления.  </w:t>
      </w:r>
      <w:r w:rsidRPr="00F35EFC">
        <w:rPr>
          <w:rFonts w:ascii="Times New Roman" w:hAnsi="Times New Roman" w:cs="Times New Roman"/>
          <w:sz w:val="26"/>
          <w:szCs w:val="26"/>
          <w:lang w:eastAsia="ar-SA"/>
        </w:rPr>
        <w:t xml:space="preserve">Театр песни «Вересковый мед» представляет культуру русского народа. В 2019 году коллективу присвоено звание «Народный». Руководитель Ткачёва Елена Анатольевна, число участников 15 человек. Репертуар коллектива состоит из русских народных песен, костюмы и хореография участников позволяют более широко познакомиться с русской культурой. Народный коллектив украинской песни «Вареники» развивает и поддерживает украинскую культуру. Руководитель Остапенко Сергей Иванович, число участников 13 человек. «Вареники» исполняют песни на украинском языке, используя в своих выступлениях элементы театрализации и национальные атрибуты, чтобы более детально передать зрителю культуру и обычаи украинского народа. Казахскую культуру представляет коллектив поселка Бурсоль «Ак жол». Руководитель Токушева Гульнара, количество участников 9 человек. Участниками коллектива являются женщины пожилого возраста, которые хорошо знакомы с казахскими национальными традициями и обрядами. В своих выступлениях на казахском языке они передают свои знания зрителям. Фольклорные коллективы неоднократно участвовали в выставках народного творчества, представляя работы, исполненные в народном стиле, в выставках национальных кухонь и костюмов. Ежегодно проводятся </w:t>
      </w:r>
      <w:r w:rsidRPr="00F35EFC">
        <w:rPr>
          <w:rFonts w:ascii="Times New Roman" w:hAnsi="Times New Roman" w:cs="Times New Roman"/>
          <w:color w:val="000000"/>
          <w:sz w:val="26"/>
          <w:szCs w:val="26"/>
          <w:shd w:val="clear" w:color="auto" w:fill="FFFFFF"/>
          <w:lang w:eastAsia="ar-SA"/>
        </w:rPr>
        <w:t>фестивали народного творчества такие как «Мы все лучи одной зари», «Мы славяне», впервые в этом году был проведён «Бурсоль многонациональный» с целью широкой пропаганды, сохранения и развития семейных народных традиций, вовлечение детей и молодёжи в сферу традиционной культуры, народного творчества, поддержки фольклорного движения в городе Славгород.</w:t>
      </w:r>
    </w:p>
    <w:p w:rsidR="00F35EFC" w:rsidRPr="00F35EFC" w:rsidRDefault="00F35EFC" w:rsidP="002E5481">
      <w:pPr>
        <w:pStyle w:val="a3"/>
        <w:ind w:firstLine="708"/>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Одним из направлений работы КДУ г. Славгорода в 2020</w:t>
      </w:r>
      <w:r w:rsidR="002E5481">
        <w:rPr>
          <w:rFonts w:ascii="Times New Roman" w:hAnsi="Times New Roman" w:cs="Times New Roman"/>
          <w:sz w:val="26"/>
          <w:szCs w:val="26"/>
          <w:lang w:eastAsia="ar-SA"/>
        </w:rPr>
        <w:t xml:space="preserve"> </w:t>
      </w:r>
      <w:r w:rsidRPr="00F35EFC">
        <w:rPr>
          <w:rFonts w:ascii="Times New Roman" w:hAnsi="Times New Roman" w:cs="Times New Roman"/>
          <w:sz w:val="26"/>
          <w:szCs w:val="26"/>
          <w:lang w:eastAsia="ar-SA"/>
        </w:rPr>
        <w:t xml:space="preserve">году станет проведение мероприятий, приуроченных объявленному </w:t>
      </w:r>
      <w:r w:rsidRPr="00F35EFC">
        <w:rPr>
          <w:rFonts w:ascii="Times New Roman" w:hAnsi="Times New Roman" w:cs="Times New Roman"/>
          <w:spacing w:val="3"/>
          <w:sz w:val="26"/>
          <w:szCs w:val="26"/>
          <w:lang w:eastAsia="ar-SA"/>
        </w:rPr>
        <w:t xml:space="preserve">в Российской Федерации </w:t>
      </w:r>
      <w:r w:rsidRPr="00F35EFC">
        <w:rPr>
          <w:rFonts w:ascii="Times New Roman" w:hAnsi="Times New Roman" w:cs="Times New Roman"/>
          <w:b/>
          <w:spacing w:val="3"/>
          <w:sz w:val="26"/>
          <w:szCs w:val="26"/>
          <w:lang w:eastAsia="ar-SA"/>
        </w:rPr>
        <w:t>Году памяти и славы</w:t>
      </w:r>
      <w:r w:rsidRPr="00F35EFC">
        <w:rPr>
          <w:rFonts w:ascii="Times New Roman" w:hAnsi="Times New Roman" w:cs="Times New Roman"/>
          <w:spacing w:val="3"/>
          <w:sz w:val="26"/>
          <w:szCs w:val="26"/>
          <w:lang w:eastAsia="ar-SA"/>
        </w:rPr>
        <w:t xml:space="preserve">. </w:t>
      </w:r>
      <w:r w:rsidRPr="00F35EFC">
        <w:rPr>
          <w:rFonts w:ascii="Times New Roman" w:hAnsi="Times New Roman" w:cs="Times New Roman"/>
          <w:sz w:val="26"/>
          <w:szCs w:val="26"/>
          <w:lang w:eastAsia="ar-SA"/>
        </w:rPr>
        <w:t>В 2019 году планирую</w:t>
      </w:r>
      <w:r w:rsidR="002E5481">
        <w:rPr>
          <w:rFonts w:ascii="Times New Roman" w:hAnsi="Times New Roman" w:cs="Times New Roman"/>
          <w:sz w:val="26"/>
          <w:szCs w:val="26"/>
          <w:lang w:eastAsia="ar-SA"/>
        </w:rPr>
        <w:t>тся театральные постановки, так</w:t>
      </w:r>
      <w:r w:rsidRPr="00F35EFC">
        <w:rPr>
          <w:rFonts w:ascii="Times New Roman" w:hAnsi="Times New Roman" w:cs="Times New Roman"/>
          <w:sz w:val="26"/>
          <w:szCs w:val="26"/>
          <w:lang w:eastAsia="ar-SA"/>
        </w:rPr>
        <w:t xml:space="preserve">же смотры – конкурсы, посвящённые этой теме. Продолжится работа по организации досуга детей: </w:t>
      </w:r>
      <w:r w:rsidRPr="00F35EFC">
        <w:rPr>
          <w:rFonts w:ascii="Times New Roman" w:hAnsi="Times New Roman" w:cs="Times New Roman"/>
          <w:sz w:val="26"/>
          <w:szCs w:val="26"/>
          <w:lang w:eastAsia="ar-SA"/>
        </w:rPr>
        <w:lastRenderedPageBreak/>
        <w:t xml:space="preserve">тематические мероприятия (конкурсно-игровые, танцевально-развлекательные программы, флешмобы, выставки детских рисунков и прикладного творчества). </w:t>
      </w:r>
    </w:p>
    <w:p w:rsidR="00F35EFC" w:rsidRPr="00CB7079" w:rsidRDefault="00F35EFC" w:rsidP="0000427D">
      <w:pPr>
        <w:pStyle w:val="a3"/>
        <w:jc w:val="center"/>
        <w:rPr>
          <w:rFonts w:ascii="Times New Roman" w:hAnsi="Times New Roman" w:cs="Times New Roman"/>
          <w:i/>
          <w:sz w:val="26"/>
          <w:szCs w:val="26"/>
          <w:lang w:eastAsia="ar-SA"/>
        </w:rPr>
      </w:pPr>
      <w:r w:rsidRPr="00CB7079">
        <w:rPr>
          <w:rFonts w:ascii="Times New Roman" w:hAnsi="Times New Roman" w:cs="Times New Roman"/>
          <w:i/>
          <w:sz w:val="26"/>
          <w:szCs w:val="26"/>
          <w:lang w:eastAsia="ar-SA"/>
        </w:rPr>
        <w:t>Общие выводы о</w:t>
      </w:r>
      <w:r w:rsidR="0000427D" w:rsidRPr="00CB7079">
        <w:rPr>
          <w:rFonts w:ascii="Times New Roman" w:hAnsi="Times New Roman" w:cs="Times New Roman"/>
          <w:i/>
          <w:sz w:val="26"/>
          <w:szCs w:val="26"/>
          <w:lang w:eastAsia="ar-SA"/>
        </w:rPr>
        <w:t xml:space="preserve"> работе КДУ г. Славгорода в 2019</w:t>
      </w:r>
      <w:r w:rsidRPr="00CB7079">
        <w:rPr>
          <w:rFonts w:ascii="Times New Roman" w:hAnsi="Times New Roman" w:cs="Times New Roman"/>
          <w:i/>
          <w:sz w:val="26"/>
          <w:szCs w:val="26"/>
          <w:lang w:eastAsia="ar-SA"/>
        </w:rPr>
        <w:t xml:space="preserve"> году</w:t>
      </w:r>
    </w:p>
    <w:p w:rsidR="00F35EFC" w:rsidRPr="00F35EFC" w:rsidRDefault="00F35EFC" w:rsidP="00C70603">
      <w:pPr>
        <w:pStyle w:val="a3"/>
        <w:ind w:firstLine="708"/>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 xml:space="preserve">Социально-культурная сфера одна из важнейших направлений деятельности государства. Она имеет целью создание необходимых социально-экономических, правовых и организационных условий и гарантий для развития сети, и ресурсов различных социально-культурных организаций, реализации на их базе творческого духовного потенциала детей, подростков, молодежи и взрослых в интересах обновления общества. </w:t>
      </w:r>
    </w:p>
    <w:p w:rsidR="00F35EFC" w:rsidRPr="00F35EFC" w:rsidRDefault="00F35EFC" w:rsidP="00937A90">
      <w:pPr>
        <w:pStyle w:val="a3"/>
        <w:ind w:firstLine="708"/>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Важнейшим индикатором качества жизни выступает качество культуры, основанное на таких показателях, как развитость структуры культурной сферы, содержательное качество мероприятий, организаций и обслуживания в учреждениях культуры, посещаемость клубов, удовлетворенность населением предлагаемыми услугами. Уровень оказываемых услуг специалистов в сфере культуры и досуга напрямую зависит от степени социальной заботы государства о них, а также от уровня обеспечения учреждений культуры материально-технической базой в соответствии с предъявляемыми нормами и требованиями.</w:t>
      </w:r>
    </w:p>
    <w:p w:rsidR="00F35EFC" w:rsidRPr="00F35EFC" w:rsidRDefault="00F35EFC" w:rsidP="00937A90">
      <w:pPr>
        <w:pStyle w:val="a3"/>
        <w:ind w:firstLine="708"/>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Учреждения культуры стараются создавать условия для объединения людей в сфере досуга, выявляют их способности, таланты, дают возможность людям почувствовать себя свободными и независимыми и без чего человек не может жить и трудиться в современных условиях.</w:t>
      </w:r>
    </w:p>
    <w:p w:rsidR="00F35EFC" w:rsidRPr="00F35EFC" w:rsidRDefault="00F35EFC" w:rsidP="00937A90">
      <w:pPr>
        <w:pStyle w:val="a3"/>
        <w:ind w:firstLine="708"/>
        <w:jc w:val="both"/>
        <w:rPr>
          <w:rFonts w:ascii="Times New Roman" w:hAnsi="Times New Roman" w:cs="Times New Roman"/>
          <w:sz w:val="26"/>
          <w:szCs w:val="26"/>
          <w:lang w:eastAsia="ar-SA"/>
        </w:rPr>
      </w:pPr>
      <w:r w:rsidRPr="00F35EFC">
        <w:rPr>
          <w:rFonts w:ascii="Times New Roman" w:hAnsi="Times New Roman" w:cs="Times New Roman"/>
          <w:sz w:val="26"/>
          <w:szCs w:val="26"/>
          <w:lang w:eastAsia="ar-SA"/>
        </w:rPr>
        <w:t>Основу анализа показателей деятельности культурно-досуговых клубных учреж</w:t>
      </w:r>
      <w:r w:rsidR="00DA0323">
        <w:rPr>
          <w:rFonts w:ascii="Times New Roman" w:hAnsi="Times New Roman" w:cs="Times New Roman"/>
          <w:sz w:val="26"/>
          <w:szCs w:val="26"/>
          <w:lang w:eastAsia="ar-SA"/>
        </w:rPr>
        <w:t xml:space="preserve">дений города Славгорода за 2019 </w:t>
      </w:r>
      <w:r w:rsidRPr="00F35EFC">
        <w:rPr>
          <w:rFonts w:ascii="Times New Roman" w:hAnsi="Times New Roman" w:cs="Times New Roman"/>
          <w:sz w:val="26"/>
          <w:szCs w:val="26"/>
          <w:lang w:eastAsia="ar-SA"/>
        </w:rPr>
        <w:t>год составляют данные по количеству зрителей и участников культурно-массовых мероприятий, количеству работающих и вновь созданных клубных формирований для разных возрастных групп, которые предполагают возможность сравнения информации в целях выявления закономерностей развития и повышения качества предоставления услуг.</w:t>
      </w:r>
    </w:p>
    <w:p w:rsidR="00BA73B7" w:rsidRPr="00DA0323" w:rsidRDefault="00DA0323" w:rsidP="00DA0323">
      <w:pPr>
        <w:pStyle w:val="a3"/>
        <w:jc w:val="both"/>
        <w:rPr>
          <w:lang w:eastAsia="ar-SA"/>
        </w:rPr>
      </w:pPr>
      <w:r>
        <w:rPr>
          <w:rFonts w:ascii="Times New Roman" w:hAnsi="Times New Roman" w:cs="Times New Roman"/>
          <w:sz w:val="26"/>
          <w:szCs w:val="26"/>
          <w:lang w:eastAsia="ar-SA"/>
        </w:rPr>
        <w:t>В ГДК г. Славгорода в 2019 году работало 140</w:t>
      </w:r>
      <w:r w:rsidR="00F35EFC" w:rsidRPr="00F35EFC">
        <w:rPr>
          <w:rFonts w:ascii="Times New Roman" w:hAnsi="Times New Roman" w:cs="Times New Roman"/>
          <w:sz w:val="26"/>
          <w:szCs w:val="26"/>
          <w:lang w:eastAsia="ar-SA"/>
        </w:rPr>
        <w:t xml:space="preserve"> культурно-досуговых формиро</w:t>
      </w:r>
      <w:r>
        <w:rPr>
          <w:rFonts w:ascii="Times New Roman" w:hAnsi="Times New Roman" w:cs="Times New Roman"/>
          <w:sz w:val="26"/>
          <w:szCs w:val="26"/>
          <w:lang w:eastAsia="ar-SA"/>
        </w:rPr>
        <w:t>ваний, в которых занимается 1802 человека. Проведено 192</w:t>
      </w:r>
      <w:r w:rsidR="00F35EFC" w:rsidRPr="00F35EFC">
        <w:rPr>
          <w:rFonts w:ascii="Times New Roman" w:hAnsi="Times New Roman" w:cs="Times New Roman"/>
          <w:sz w:val="26"/>
          <w:szCs w:val="26"/>
          <w:lang w:eastAsia="ar-SA"/>
        </w:rPr>
        <w:t>6 мероприятий, которые посетило 2</w:t>
      </w:r>
      <w:r>
        <w:rPr>
          <w:rFonts w:ascii="Times New Roman" w:hAnsi="Times New Roman" w:cs="Times New Roman"/>
          <w:sz w:val="26"/>
          <w:szCs w:val="26"/>
          <w:lang w:eastAsia="ar-SA"/>
        </w:rPr>
        <w:t>78843</w:t>
      </w:r>
      <w:r w:rsidR="00F35EFC" w:rsidRPr="00F35EFC">
        <w:rPr>
          <w:rFonts w:ascii="Times New Roman" w:hAnsi="Times New Roman" w:cs="Times New Roman"/>
          <w:sz w:val="26"/>
          <w:szCs w:val="26"/>
          <w:lang w:eastAsia="ar-SA"/>
        </w:rPr>
        <w:t xml:space="preserve"> человек</w:t>
      </w:r>
      <w:r>
        <w:rPr>
          <w:rFonts w:ascii="Times New Roman" w:hAnsi="Times New Roman" w:cs="Times New Roman"/>
          <w:sz w:val="26"/>
          <w:szCs w:val="26"/>
          <w:lang w:eastAsia="ar-SA"/>
        </w:rPr>
        <w:t>а</w:t>
      </w:r>
      <w:r w:rsidR="00F35EFC" w:rsidRPr="00F35EFC">
        <w:rPr>
          <w:rFonts w:ascii="Times New Roman" w:hAnsi="Times New Roman" w:cs="Times New Roman"/>
          <w:sz w:val="26"/>
          <w:szCs w:val="26"/>
          <w:lang w:eastAsia="ar-SA"/>
        </w:rPr>
        <w:t>. Данные показатели превышают показатели прошлого года. Что говорит, как об улучшении качества мероприятий, что влечет за собой увеличение численности зрителей, так и рассмотрение интересов и предпочтений жителей нашего региона при организации клубных формирований. Муниципальное задание выполнено в полном объёме.</w:t>
      </w:r>
    </w:p>
    <w:p w:rsidR="007F2480" w:rsidRDefault="007F2480" w:rsidP="000614A1">
      <w:pPr>
        <w:pStyle w:val="a3"/>
        <w:jc w:val="center"/>
        <w:rPr>
          <w:rFonts w:ascii="Times New Roman" w:hAnsi="Times New Roman" w:cs="Times New Roman"/>
          <w:b/>
          <w:i/>
          <w:sz w:val="24"/>
          <w:szCs w:val="24"/>
        </w:rPr>
      </w:pPr>
    </w:p>
    <w:p w:rsidR="000614A1" w:rsidRPr="006B4467" w:rsidRDefault="000614A1" w:rsidP="000614A1">
      <w:pPr>
        <w:pStyle w:val="a3"/>
        <w:jc w:val="center"/>
        <w:rPr>
          <w:rFonts w:ascii="Times New Roman" w:hAnsi="Times New Roman" w:cs="Times New Roman"/>
          <w:b/>
          <w:i/>
          <w:sz w:val="26"/>
          <w:szCs w:val="26"/>
        </w:rPr>
      </w:pPr>
      <w:r w:rsidRPr="006B4467">
        <w:rPr>
          <w:rFonts w:ascii="Times New Roman" w:hAnsi="Times New Roman" w:cs="Times New Roman"/>
          <w:b/>
          <w:i/>
          <w:sz w:val="26"/>
          <w:szCs w:val="26"/>
        </w:rPr>
        <w:t>Муниципальное бюджетное учреждение культуры</w:t>
      </w:r>
    </w:p>
    <w:p w:rsidR="000614A1" w:rsidRDefault="000614A1" w:rsidP="000614A1">
      <w:pPr>
        <w:pStyle w:val="a3"/>
        <w:jc w:val="center"/>
        <w:rPr>
          <w:rFonts w:ascii="Times New Roman" w:hAnsi="Times New Roman" w:cs="Times New Roman"/>
          <w:b/>
          <w:i/>
          <w:sz w:val="26"/>
          <w:szCs w:val="26"/>
        </w:rPr>
      </w:pPr>
      <w:r w:rsidRPr="006B4467">
        <w:rPr>
          <w:rFonts w:ascii="Times New Roman" w:hAnsi="Times New Roman" w:cs="Times New Roman"/>
          <w:b/>
          <w:i/>
          <w:sz w:val="26"/>
          <w:szCs w:val="26"/>
        </w:rPr>
        <w:t>«Централизованная библиотечная система города Славгорода»</w:t>
      </w:r>
    </w:p>
    <w:p w:rsidR="00C13285" w:rsidRPr="006B4467" w:rsidRDefault="00C13285" w:rsidP="000614A1">
      <w:pPr>
        <w:pStyle w:val="a3"/>
        <w:jc w:val="center"/>
        <w:rPr>
          <w:rFonts w:ascii="Times New Roman" w:hAnsi="Times New Roman" w:cs="Times New Roman"/>
          <w:b/>
          <w:i/>
          <w:sz w:val="26"/>
          <w:szCs w:val="26"/>
        </w:rPr>
      </w:pPr>
    </w:p>
    <w:p w:rsidR="00B87A3C" w:rsidRPr="006B4467" w:rsidRDefault="00B87A3C" w:rsidP="00B87A3C">
      <w:pPr>
        <w:pStyle w:val="a3"/>
        <w:ind w:firstLine="708"/>
        <w:jc w:val="both"/>
        <w:rPr>
          <w:rFonts w:ascii="Times New Roman" w:hAnsi="Times New Roman" w:cs="Times New Roman"/>
          <w:sz w:val="26"/>
          <w:szCs w:val="26"/>
        </w:rPr>
      </w:pPr>
      <w:r w:rsidRPr="006B4467">
        <w:rPr>
          <w:rFonts w:ascii="Times New Roman" w:hAnsi="Times New Roman" w:cs="Times New Roman"/>
          <w:sz w:val="26"/>
          <w:szCs w:val="26"/>
        </w:rPr>
        <w:t xml:space="preserve"> Сеть муниципальных библиотек города состоит из 12 библиотек: Центральная городская модельная библиотека, Центральная детская библиотека, </w:t>
      </w:r>
      <w:r w:rsidR="007574B0" w:rsidRPr="006B4467">
        <w:rPr>
          <w:rFonts w:ascii="Times New Roman" w:hAnsi="Times New Roman" w:cs="Times New Roman"/>
          <w:sz w:val="26"/>
          <w:szCs w:val="26"/>
        </w:rPr>
        <w:t xml:space="preserve">Библиотека семейного чтения, </w:t>
      </w:r>
      <w:r w:rsidRPr="006B4467">
        <w:rPr>
          <w:rFonts w:ascii="Times New Roman" w:hAnsi="Times New Roman" w:cs="Times New Roman"/>
          <w:sz w:val="26"/>
          <w:szCs w:val="26"/>
        </w:rPr>
        <w:t xml:space="preserve">9 </w:t>
      </w:r>
      <w:r w:rsidR="007574B0" w:rsidRPr="006B4467">
        <w:rPr>
          <w:rFonts w:ascii="Times New Roman" w:hAnsi="Times New Roman" w:cs="Times New Roman"/>
          <w:sz w:val="26"/>
          <w:szCs w:val="26"/>
        </w:rPr>
        <w:t>филиалов</w:t>
      </w:r>
      <w:r w:rsidRPr="006B4467">
        <w:rPr>
          <w:rFonts w:ascii="Times New Roman" w:hAnsi="Times New Roman" w:cs="Times New Roman"/>
          <w:sz w:val="26"/>
          <w:szCs w:val="26"/>
        </w:rPr>
        <w:t xml:space="preserve"> находятся в сельской местности.</w:t>
      </w:r>
    </w:p>
    <w:p w:rsidR="00C13285" w:rsidRPr="00C13285" w:rsidRDefault="00C13285" w:rsidP="00C13285">
      <w:pPr>
        <w:pStyle w:val="a3"/>
        <w:ind w:firstLine="708"/>
        <w:jc w:val="both"/>
        <w:rPr>
          <w:rFonts w:ascii="Times New Roman" w:hAnsi="Times New Roman" w:cs="Times New Roman"/>
          <w:sz w:val="26"/>
          <w:szCs w:val="26"/>
          <w:lang w:eastAsia="ar-SA"/>
        </w:rPr>
      </w:pPr>
      <w:r w:rsidRPr="00C13285">
        <w:rPr>
          <w:rFonts w:ascii="Times New Roman" w:hAnsi="Times New Roman" w:cs="Times New Roman"/>
          <w:sz w:val="26"/>
          <w:szCs w:val="26"/>
          <w:lang w:eastAsia="ar-SA"/>
        </w:rPr>
        <w:t xml:space="preserve">В 2019 году </w:t>
      </w:r>
      <w:r>
        <w:rPr>
          <w:rFonts w:ascii="Times New Roman" w:hAnsi="Times New Roman" w:cs="Times New Roman"/>
          <w:sz w:val="26"/>
          <w:szCs w:val="26"/>
          <w:lang w:eastAsia="ar-SA"/>
        </w:rPr>
        <w:t xml:space="preserve">МБУК «Централизованная библиотечная система </w:t>
      </w:r>
      <w:r w:rsidRPr="00C13285">
        <w:rPr>
          <w:rFonts w:ascii="Times New Roman" w:hAnsi="Times New Roman" w:cs="Times New Roman"/>
          <w:sz w:val="26"/>
          <w:szCs w:val="26"/>
          <w:lang w:eastAsia="ar-SA"/>
        </w:rPr>
        <w:t>г. Славгорода</w:t>
      </w:r>
      <w:r>
        <w:rPr>
          <w:rFonts w:ascii="Times New Roman" w:hAnsi="Times New Roman" w:cs="Times New Roman"/>
          <w:sz w:val="26"/>
          <w:szCs w:val="26"/>
          <w:lang w:eastAsia="ar-SA"/>
        </w:rPr>
        <w:t>»</w:t>
      </w:r>
      <w:r w:rsidRPr="00C13285">
        <w:rPr>
          <w:rFonts w:ascii="Times New Roman" w:hAnsi="Times New Roman" w:cs="Times New Roman"/>
          <w:sz w:val="26"/>
          <w:szCs w:val="26"/>
          <w:lang w:eastAsia="ar-SA"/>
        </w:rPr>
        <w:t xml:space="preserve"> работала по выполнению муниципального задания</w:t>
      </w:r>
      <w:r w:rsidRPr="00C13285">
        <w:rPr>
          <w:rFonts w:ascii="Times New Roman" w:hAnsi="Times New Roman" w:cs="Times New Roman"/>
          <w:b/>
          <w:sz w:val="26"/>
          <w:szCs w:val="26"/>
          <w:lang w:eastAsia="ar-SA"/>
        </w:rPr>
        <w:t xml:space="preserve"> </w:t>
      </w:r>
      <w:r w:rsidRPr="00C13285">
        <w:rPr>
          <w:rFonts w:ascii="Times New Roman" w:hAnsi="Times New Roman" w:cs="Times New Roman"/>
          <w:sz w:val="26"/>
          <w:szCs w:val="26"/>
          <w:lang w:eastAsia="ar-SA"/>
        </w:rPr>
        <w:t xml:space="preserve">на оказание муниципальной услуги «Библиотечное и информационное обслуживание пользователей библиотеки», устанавливающего требования к содержанию, качеству и объему оказания муниципальной услуги. </w:t>
      </w:r>
    </w:p>
    <w:p w:rsidR="00C13285" w:rsidRPr="00C13285" w:rsidRDefault="00C13285" w:rsidP="00C13285">
      <w:pPr>
        <w:pStyle w:val="a3"/>
        <w:ind w:firstLine="708"/>
        <w:jc w:val="both"/>
        <w:rPr>
          <w:rFonts w:ascii="Times New Roman" w:hAnsi="Times New Roman" w:cs="Times New Roman"/>
          <w:sz w:val="26"/>
          <w:szCs w:val="26"/>
          <w:lang w:eastAsia="ar-SA"/>
        </w:rPr>
      </w:pPr>
      <w:r w:rsidRPr="00C13285">
        <w:rPr>
          <w:rFonts w:ascii="Times New Roman" w:hAnsi="Times New Roman" w:cs="Times New Roman"/>
          <w:sz w:val="26"/>
          <w:szCs w:val="26"/>
          <w:lang w:eastAsia="ar-SA"/>
        </w:rPr>
        <w:t xml:space="preserve">Показателями, характеризующими качество оказания услуги, являются: </w:t>
      </w:r>
    </w:p>
    <w:p w:rsidR="00C13285" w:rsidRPr="00C13285" w:rsidRDefault="00C13285" w:rsidP="00C13285">
      <w:pPr>
        <w:pStyle w:val="a3"/>
        <w:jc w:val="both"/>
        <w:rPr>
          <w:rFonts w:ascii="Times New Roman" w:hAnsi="Times New Roman" w:cs="Times New Roman"/>
          <w:sz w:val="26"/>
          <w:szCs w:val="26"/>
          <w:lang w:eastAsia="ru-RU"/>
        </w:rPr>
      </w:pPr>
      <w:r w:rsidRPr="00C13285">
        <w:rPr>
          <w:rFonts w:ascii="Times New Roman" w:hAnsi="Times New Roman" w:cs="Times New Roman"/>
          <w:sz w:val="26"/>
          <w:szCs w:val="26"/>
          <w:lang w:eastAsia="ru-RU"/>
        </w:rPr>
        <w:lastRenderedPageBreak/>
        <w:t>- доля пользователей, удовлетворенных качеством услуг библиотеки, от общего числа опрошенных пользователей – 92,5%;</w:t>
      </w:r>
    </w:p>
    <w:p w:rsidR="00C13285" w:rsidRPr="00C13285" w:rsidRDefault="00C13285" w:rsidP="00C13285">
      <w:pPr>
        <w:pStyle w:val="a3"/>
        <w:ind w:firstLine="708"/>
        <w:jc w:val="both"/>
        <w:rPr>
          <w:rFonts w:ascii="Times New Roman" w:hAnsi="Times New Roman" w:cs="Times New Roman"/>
          <w:sz w:val="26"/>
          <w:szCs w:val="26"/>
          <w:lang w:eastAsia="ar-SA"/>
        </w:rPr>
      </w:pPr>
      <w:r w:rsidRPr="00C13285">
        <w:rPr>
          <w:rFonts w:ascii="Times New Roman" w:hAnsi="Times New Roman" w:cs="Times New Roman"/>
          <w:sz w:val="26"/>
          <w:szCs w:val="26"/>
          <w:lang w:eastAsia="ar-SA"/>
        </w:rPr>
        <w:t>Показателями, характеризующими объем оказания услуги, являются:</w:t>
      </w:r>
    </w:p>
    <w:p w:rsidR="00C13285" w:rsidRPr="00C13285" w:rsidRDefault="00C13285" w:rsidP="00C13285">
      <w:pPr>
        <w:pStyle w:val="a3"/>
        <w:jc w:val="both"/>
        <w:rPr>
          <w:rFonts w:ascii="Times New Roman" w:hAnsi="Times New Roman" w:cs="Times New Roman"/>
          <w:sz w:val="26"/>
          <w:szCs w:val="26"/>
          <w:lang w:eastAsia="ar-SA"/>
        </w:rPr>
      </w:pPr>
      <w:r w:rsidRPr="00C13285">
        <w:rPr>
          <w:rFonts w:ascii="Times New Roman" w:hAnsi="Times New Roman" w:cs="Times New Roman"/>
          <w:sz w:val="26"/>
          <w:szCs w:val="26"/>
          <w:lang w:eastAsia="ar-SA"/>
        </w:rPr>
        <w:t xml:space="preserve">- количество посещений в стационарных условиях - 115329, вне стационара 34500, удаленно через Интернет –28341. </w:t>
      </w:r>
    </w:p>
    <w:p w:rsidR="00C13285" w:rsidRPr="00C13285" w:rsidRDefault="00C13285" w:rsidP="00C13285">
      <w:pPr>
        <w:pStyle w:val="a3"/>
        <w:jc w:val="both"/>
        <w:rPr>
          <w:rFonts w:ascii="Times New Roman" w:hAnsi="Times New Roman" w:cs="Times New Roman"/>
          <w:sz w:val="26"/>
          <w:szCs w:val="26"/>
          <w:lang w:eastAsia="ar-SA"/>
        </w:rPr>
      </w:pPr>
      <w:r w:rsidRPr="00C13285">
        <w:rPr>
          <w:rFonts w:ascii="Times New Roman" w:hAnsi="Times New Roman" w:cs="Times New Roman"/>
          <w:sz w:val="26"/>
          <w:szCs w:val="26"/>
          <w:lang w:eastAsia="ar-SA"/>
        </w:rPr>
        <w:t xml:space="preserve">Общее количество посещений ЦБС г. Славгорода в 2018 г. составило 178170. Относительно 2018 года значение показателя увеличилось на 4670. </w:t>
      </w:r>
    </w:p>
    <w:p w:rsidR="00C13285" w:rsidRPr="00C13285" w:rsidRDefault="00C13285" w:rsidP="00C13285">
      <w:pPr>
        <w:pStyle w:val="a3"/>
        <w:ind w:firstLine="708"/>
        <w:jc w:val="both"/>
        <w:rPr>
          <w:rFonts w:ascii="Times New Roman" w:hAnsi="Times New Roman" w:cs="Times New Roman"/>
          <w:sz w:val="26"/>
          <w:szCs w:val="26"/>
          <w:lang w:eastAsia="ru-RU"/>
        </w:rPr>
      </w:pPr>
      <w:r w:rsidRPr="00C13285">
        <w:rPr>
          <w:rFonts w:ascii="Times New Roman" w:hAnsi="Times New Roman" w:cs="Times New Roman"/>
          <w:sz w:val="26"/>
          <w:szCs w:val="26"/>
          <w:lang w:eastAsia="ru-RU"/>
        </w:rPr>
        <w:t>Показателем, характеризующим качество работы «Библиографическая обработка документов и создание каталогов» является:</w:t>
      </w:r>
    </w:p>
    <w:p w:rsidR="00C13285" w:rsidRPr="00C13285" w:rsidRDefault="00C13285" w:rsidP="00C13285">
      <w:pPr>
        <w:pStyle w:val="a3"/>
        <w:jc w:val="both"/>
        <w:rPr>
          <w:rFonts w:ascii="Times New Roman" w:hAnsi="Times New Roman" w:cs="Times New Roman"/>
          <w:sz w:val="26"/>
          <w:szCs w:val="26"/>
          <w:lang w:eastAsia="ru-RU"/>
        </w:rPr>
      </w:pPr>
      <w:r w:rsidRPr="00C13285">
        <w:rPr>
          <w:rFonts w:ascii="Times New Roman" w:hAnsi="Times New Roman" w:cs="Times New Roman"/>
          <w:sz w:val="26"/>
          <w:szCs w:val="26"/>
          <w:lang w:eastAsia="ru-RU"/>
        </w:rPr>
        <w:t xml:space="preserve">-Доля наименований поступивших документов, на которые создана библиографическая запись, от общего количества наименований поступивших документов – 100%; </w:t>
      </w:r>
    </w:p>
    <w:p w:rsidR="00C13285" w:rsidRPr="00C13285" w:rsidRDefault="00C13285" w:rsidP="00C13285">
      <w:pPr>
        <w:pStyle w:val="a3"/>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C13285">
        <w:rPr>
          <w:rFonts w:ascii="Times New Roman" w:hAnsi="Times New Roman" w:cs="Times New Roman"/>
          <w:sz w:val="26"/>
          <w:szCs w:val="26"/>
          <w:lang w:eastAsia="ru-RU"/>
        </w:rPr>
        <w:t>Доля библиографических записей поступлений документов, внесенных в электронный каталог в соответствии с ГОСТом, от общего количества библиографических записей поступлений документов – 80%.</w:t>
      </w:r>
    </w:p>
    <w:p w:rsidR="00C13285" w:rsidRPr="00C13285" w:rsidRDefault="00C13285" w:rsidP="00C13285">
      <w:pPr>
        <w:pStyle w:val="a3"/>
        <w:jc w:val="both"/>
        <w:rPr>
          <w:rFonts w:ascii="Times New Roman" w:hAnsi="Times New Roman" w:cs="Times New Roman"/>
          <w:sz w:val="26"/>
          <w:szCs w:val="26"/>
          <w:lang w:eastAsia="ru-RU"/>
        </w:rPr>
      </w:pPr>
      <w:r w:rsidRPr="00C13285">
        <w:rPr>
          <w:rFonts w:ascii="Times New Roman" w:hAnsi="Times New Roman" w:cs="Times New Roman"/>
          <w:sz w:val="26"/>
          <w:szCs w:val="26"/>
          <w:lang w:eastAsia="ru-RU"/>
        </w:rPr>
        <w:t>Показателем, характеризующим объем работы «Библиографическая обработка документов и создание каталогов» является:</w:t>
      </w:r>
    </w:p>
    <w:p w:rsidR="00C13285" w:rsidRPr="00C13285" w:rsidRDefault="00C13285" w:rsidP="00C13285">
      <w:pPr>
        <w:pStyle w:val="a3"/>
        <w:jc w:val="both"/>
        <w:rPr>
          <w:rFonts w:ascii="Times New Roman" w:hAnsi="Times New Roman" w:cs="Times New Roman"/>
          <w:sz w:val="26"/>
          <w:szCs w:val="26"/>
          <w:lang w:eastAsia="ru-RU"/>
        </w:rPr>
      </w:pPr>
      <w:r w:rsidRPr="00C13285">
        <w:rPr>
          <w:rFonts w:ascii="Times New Roman" w:hAnsi="Times New Roman" w:cs="Times New Roman"/>
          <w:sz w:val="26"/>
          <w:szCs w:val="26"/>
          <w:lang w:eastAsia="ru-RU"/>
        </w:rPr>
        <w:t>- количество документов, внесенных в электронный каталог 3000 единиц – плановая цифра, внесено 4191 единица.</w:t>
      </w:r>
    </w:p>
    <w:p w:rsidR="00C13285" w:rsidRPr="00DA0323" w:rsidRDefault="00C13285" w:rsidP="00DA0323">
      <w:pPr>
        <w:pStyle w:val="a3"/>
        <w:jc w:val="both"/>
        <w:rPr>
          <w:rFonts w:ascii="Times New Roman" w:hAnsi="Times New Roman" w:cs="Times New Roman"/>
          <w:sz w:val="26"/>
          <w:szCs w:val="26"/>
          <w:lang w:eastAsia="ru-RU"/>
        </w:rPr>
      </w:pPr>
      <w:r w:rsidRPr="00C13285">
        <w:rPr>
          <w:rFonts w:ascii="Times New Roman" w:hAnsi="Times New Roman" w:cs="Times New Roman"/>
          <w:sz w:val="26"/>
          <w:szCs w:val="26"/>
          <w:lang w:eastAsia="ru-RU"/>
        </w:rPr>
        <w:tab/>
        <w:t>Показатели муниципального зад</w:t>
      </w:r>
      <w:r w:rsidR="00DA0323">
        <w:rPr>
          <w:rFonts w:ascii="Times New Roman" w:hAnsi="Times New Roman" w:cs="Times New Roman"/>
          <w:sz w:val="26"/>
          <w:szCs w:val="26"/>
          <w:lang w:eastAsia="ru-RU"/>
        </w:rPr>
        <w:t>ания выполнены в полном объеме.</w:t>
      </w:r>
    </w:p>
    <w:p w:rsidR="00C13285" w:rsidRPr="006B4467" w:rsidRDefault="00C13285" w:rsidP="001C693E">
      <w:pPr>
        <w:shd w:val="clear" w:color="auto" w:fill="FFFFFF"/>
        <w:spacing w:after="0" w:line="276" w:lineRule="auto"/>
        <w:jc w:val="both"/>
        <w:outlineLvl w:val="0"/>
        <w:rPr>
          <w:rFonts w:ascii="Times New Roman" w:eastAsia="Times New Roman" w:hAnsi="Times New Roman" w:cs="Times New Roman"/>
          <w:bCs/>
          <w:kern w:val="36"/>
          <w:sz w:val="26"/>
          <w:szCs w:val="26"/>
          <w:lang w:eastAsia="ru-RU"/>
        </w:rPr>
      </w:pPr>
    </w:p>
    <w:p w:rsidR="006B4467" w:rsidRPr="006B4467" w:rsidRDefault="006B4467" w:rsidP="00C13285">
      <w:pPr>
        <w:shd w:val="clear" w:color="auto" w:fill="FFFFFF"/>
        <w:spacing w:after="0" w:line="276" w:lineRule="auto"/>
        <w:ind w:firstLine="709"/>
        <w:jc w:val="both"/>
        <w:outlineLvl w:val="0"/>
        <w:rPr>
          <w:rFonts w:ascii="Times New Roman" w:eastAsia="Times New Roman" w:hAnsi="Times New Roman" w:cs="Times New Roman"/>
          <w:b/>
          <w:bCs/>
          <w:kern w:val="36"/>
          <w:sz w:val="26"/>
          <w:szCs w:val="26"/>
          <w:lang w:eastAsia="ru-RU"/>
        </w:rPr>
      </w:pPr>
      <w:r w:rsidRPr="006B4467">
        <w:rPr>
          <w:rFonts w:ascii="Times New Roman" w:eastAsia="Times New Roman" w:hAnsi="Times New Roman" w:cs="Times New Roman"/>
          <w:b/>
          <w:bCs/>
          <w:kern w:val="36"/>
          <w:sz w:val="26"/>
          <w:szCs w:val="26"/>
          <w:lang w:eastAsia="ru-RU"/>
        </w:rPr>
        <w:t>Анализ основных показателей деятельности ЦБС г. Славгорода: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993"/>
        <w:gridCol w:w="1275"/>
        <w:gridCol w:w="1276"/>
        <w:gridCol w:w="1843"/>
      </w:tblGrid>
      <w:tr w:rsidR="006B4467" w:rsidRPr="006B4467" w:rsidTr="00104E19">
        <w:trPr>
          <w:trHeight w:val="876"/>
        </w:trPr>
        <w:tc>
          <w:tcPr>
            <w:tcW w:w="4531" w:type="dxa"/>
            <w:shd w:val="clear" w:color="auto" w:fill="auto"/>
            <w:tcMar>
              <w:left w:w="108" w:type="dxa"/>
            </w:tcMar>
          </w:tcPr>
          <w:p w:rsidR="006B4467" w:rsidRPr="006B4467" w:rsidRDefault="006B4467" w:rsidP="006B4467">
            <w:pPr>
              <w:suppressAutoHyphens/>
              <w:spacing w:after="0" w:line="240" w:lineRule="auto"/>
              <w:jc w:val="center"/>
              <w:rPr>
                <w:rFonts w:ascii="Times New Roman" w:eastAsia="Times New Roman" w:hAnsi="Times New Roman" w:cs="Times New Roman"/>
                <w:color w:val="000000"/>
                <w:sz w:val="24"/>
                <w:szCs w:val="24"/>
              </w:rPr>
            </w:pPr>
          </w:p>
          <w:p w:rsidR="006B4467" w:rsidRPr="006B4467" w:rsidRDefault="006B4467" w:rsidP="006B4467">
            <w:pPr>
              <w:suppressAutoHyphens/>
              <w:spacing w:after="0" w:line="240" w:lineRule="auto"/>
              <w:jc w:val="center"/>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rPr>
              <w:t>Основные количественные показатели</w:t>
            </w:r>
          </w:p>
        </w:tc>
        <w:tc>
          <w:tcPr>
            <w:tcW w:w="993" w:type="dxa"/>
            <w:shd w:val="clear" w:color="auto" w:fill="auto"/>
          </w:tcPr>
          <w:p w:rsidR="006B4467" w:rsidRPr="006B4467" w:rsidRDefault="006B4467" w:rsidP="006B4467">
            <w:pPr>
              <w:suppressAutoHyphens/>
              <w:spacing w:after="0" w:line="240" w:lineRule="auto"/>
              <w:textAlignment w:val="baseline"/>
              <w:rPr>
                <w:rFonts w:ascii="Times New Roman" w:eastAsia="Times New Roman" w:hAnsi="Times New Roman" w:cs="Times New Roman"/>
                <w:color w:val="000000"/>
                <w:sz w:val="24"/>
                <w:szCs w:val="24"/>
              </w:rPr>
            </w:pPr>
          </w:p>
          <w:p w:rsidR="006B4467" w:rsidRPr="006B4467" w:rsidRDefault="006B4467" w:rsidP="006B4467">
            <w:pPr>
              <w:suppressAutoHyphens/>
              <w:spacing w:after="0" w:line="240" w:lineRule="auto"/>
              <w:jc w:val="center"/>
              <w:textAlignment w:val="baseline"/>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rPr>
              <w:t>2018 г.</w:t>
            </w:r>
          </w:p>
        </w:tc>
        <w:tc>
          <w:tcPr>
            <w:tcW w:w="1275" w:type="dxa"/>
            <w:shd w:val="clear" w:color="auto" w:fill="auto"/>
          </w:tcPr>
          <w:p w:rsidR="006B4467" w:rsidRPr="006B4467" w:rsidRDefault="006B4467" w:rsidP="006B4467">
            <w:pPr>
              <w:suppressAutoHyphens/>
              <w:spacing w:after="0" w:line="240" w:lineRule="auto"/>
              <w:jc w:val="center"/>
              <w:rPr>
                <w:rFonts w:ascii="Times New Roman" w:eastAsia="Calibri" w:hAnsi="Times New Roman" w:cs="Calibri"/>
                <w:sz w:val="24"/>
                <w:szCs w:val="24"/>
              </w:rPr>
            </w:pPr>
          </w:p>
          <w:p w:rsidR="006B4467" w:rsidRPr="006B4467" w:rsidRDefault="006B4467" w:rsidP="006B4467">
            <w:pPr>
              <w:suppressAutoHyphens/>
              <w:spacing w:after="0" w:line="240" w:lineRule="auto"/>
              <w:jc w:val="center"/>
              <w:rPr>
                <w:rFonts w:ascii="Calibri" w:eastAsia="SimSun" w:hAnsi="Calibri" w:cs="Calibri"/>
                <w:sz w:val="24"/>
                <w:szCs w:val="24"/>
              </w:rPr>
            </w:pPr>
            <w:r w:rsidRPr="006B4467">
              <w:rPr>
                <w:rFonts w:ascii="Times New Roman" w:eastAsia="Calibri" w:hAnsi="Times New Roman" w:cs="Calibri"/>
                <w:sz w:val="24"/>
                <w:szCs w:val="24"/>
              </w:rPr>
              <w:t>2019 г.</w:t>
            </w:r>
          </w:p>
          <w:p w:rsidR="006B4467" w:rsidRPr="006B4467" w:rsidRDefault="006B4467" w:rsidP="006B4467">
            <w:pPr>
              <w:suppressAutoHyphens/>
              <w:spacing w:after="0" w:line="240" w:lineRule="auto"/>
              <w:jc w:val="center"/>
              <w:rPr>
                <w:rFonts w:ascii="Calibri" w:eastAsia="SimSun" w:hAnsi="Calibri" w:cs="Calibri"/>
                <w:sz w:val="24"/>
                <w:szCs w:val="24"/>
              </w:rPr>
            </w:pPr>
            <w:r w:rsidRPr="006B4467">
              <w:rPr>
                <w:rFonts w:ascii="Times New Roman" w:eastAsia="Calibri" w:hAnsi="Times New Roman" w:cs="Calibri"/>
                <w:sz w:val="24"/>
                <w:szCs w:val="24"/>
              </w:rPr>
              <w:t>план</w:t>
            </w:r>
          </w:p>
        </w:tc>
        <w:tc>
          <w:tcPr>
            <w:tcW w:w="1276" w:type="dxa"/>
            <w:shd w:val="clear" w:color="auto" w:fill="auto"/>
          </w:tcPr>
          <w:p w:rsidR="006B4467" w:rsidRPr="006B4467" w:rsidRDefault="006B4467" w:rsidP="006B4467">
            <w:pPr>
              <w:suppressAutoHyphens/>
              <w:spacing w:after="0" w:line="240" w:lineRule="auto"/>
              <w:jc w:val="center"/>
              <w:rPr>
                <w:rFonts w:ascii="Times New Roman" w:eastAsia="Calibri" w:hAnsi="Times New Roman" w:cs="Calibri"/>
                <w:sz w:val="24"/>
                <w:szCs w:val="24"/>
              </w:rPr>
            </w:pPr>
          </w:p>
          <w:p w:rsidR="006B4467" w:rsidRPr="006B4467" w:rsidRDefault="006B4467" w:rsidP="006B4467">
            <w:pPr>
              <w:suppressAutoHyphens/>
              <w:spacing w:after="0" w:line="240" w:lineRule="auto"/>
              <w:jc w:val="center"/>
              <w:rPr>
                <w:rFonts w:ascii="Calibri" w:eastAsia="SimSun" w:hAnsi="Calibri" w:cs="Calibri"/>
                <w:sz w:val="24"/>
                <w:szCs w:val="24"/>
              </w:rPr>
            </w:pPr>
            <w:r w:rsidRPr="006B4467">
              <w:rPr>
                <w:rFonts w:ascii="Times New Roman" w:eastAsia="Calibri" w:hAnsi="Times New Roman" w:cs="Calibri"/>
                <w:sz w:val="24"/>
                <w:szCs w:val="24"/>
              </w:rPr>
              <w:t>2019 г.</w:t>
            </w:r>
          </w:p>
          <w:p w:rsidR="00104E19" w:rsidRPr="006B4467" w:rsidRDefault="00104E19" w:rsidP="00104E19">
            <w:pPr>
              <w:suppressAutoHyphens/>
              <w:spacing w:after="0" w:line="240" w:lineRule="auto"/>
              <w:jc w:val="center"/>
              <w:rPr>
                <w:rFonts w:ascii="Times New Roman" w:eastAsia="Calibri" w:hAnsi="Times New Roman" w:cs="Calibri"/>
                <w:sz w:val="24"/>
                <w:szCs w:val="24"/>
              </w:rPr>
            </w:pPr>
            <w:r w:rsidRPr="006B4467">
              <w:rPr>
                <w:rFonts w:ascii="Times New Roman" w:eastAsia="Calibri" w:hAnsi="Times New Roman" w:cs="Calibri"/>
                <w:sz w:val="24"/>
                <w:szCs w:val="24"/>
              </w:rPr>
              <w:t>Ф</w:t>
            </w:r>
            <w:r w:rsidR="006B4467" w:rsidRPr="006B4467">
              <w:rPr>
                <w:rFonts w:ascii="Times New Roman" w:eastAsia="Calibri" w:hAnsi="Times New Roman" w:cs="Calibri"/>
                <w:sz w:val="24"/>
                <w:szCs w:val="24"/>
              </w:rPr>
              <w:t>акт</w:t>
            </w:r>
          </w:p>
        </w:tc>
        <w:tc>
          <w:tcPr>
            <w:tcW w:w="1843" w:type="dxa"/>
            <w:shd w:val="clear" w:color="auto" w:fill="auto"/>
          </w:tcPr>
          <w:p w:rsidR="006B4467" w:rsidRPr="006B4467" w:rsidRDefault="00104E19" w:rsidP="006B4467">
            <w:pPr>
              <w:suppressAutoHyphens/>
              <w:spacing w:after="0" w:line="240" w:lineRule="auto"/>
              <w:rPr>
                <w:rFonts w:ascii="Calibri" w:eastAsia="SimSun" w:hAnsi="Calibri" w:cs="Calibri"/>
                <w:sz w:val="24"/>
                <w:szCs w:val="24"/>
              </w:rPr>
            </w:pPr>
            <w:r w:rsidRPr="006B4467">
              <w:rPr>
                <w:rFonts w:ascii="Times New Roman" w:eastAsia="Calibri" w:hAnsi="Times New Roman" w:cs="Calibri"/>
                <w:sz w:val="24"/>
                <w:szCs w:val="24"/>
              </w:rPr>
              <w:t>У</w:t>
            </w:r>
            <w:r w:rsidR="006B4467" w:rsidRPr="006B4467">
              <w:rPr>
                <w:rFonts w:ascii="Times New Roman" w:eastAsia="Calibri" w:hAnsi="Times New Roman" w:cs="Calibri"/>
                <w:sz w:val="24"/>
                <w:szCs w:val="24"/>
              </w:rPr>
              <w:t>величение</w:t>
            </w:r>
            <w:r>
              <w:rPr>
                <w:rFonts w:ascii="Times New Roman" w:eastAsia="Calibri" w:hAnsi="Times New Roman" w:cs="Calibri"/>
                <w:sz w:val="24"/>
                <w:szCs w:val="24"/>
              </w:rPr>
              <w:t xml:space="preserve"> </w:t>
            </w:r>
            <w:r w:rsidR="006B4467" w:rsidRPr="006B4467">
              <w:rPr>
                <w:rFonts w:ascii="Times New Roman" w:eastAsia="Calibri" w:hAnsi="Times New Roman" w:cs="Calibri"/>
                <w:sz w:val="24"/>
                <w:szCs w:val="24"/>
              </w:rPr>
              <w:t>(+)</w:t>
            </w:r>
          </w:p>
          <w:p w:rsidR="006B4467" w:rsidRPr="006B4467" w:rsidRDefault="006B4467" w:rsidP="006B4467">
            <w:pPr>
              <w:suppressAutoHyphens/>
              <w:spacing w:after="0" w:line="240" w:lineRule="auto"/>
              <w:rPr>
                <w:rFonts w:ascii="Calibri" w:eastAsia="SimSun" w:hAnsi="Calibri" w:cs="Calibri"/>
                <w:sz w:val="24"/>
                <w:szCs w:val="24"/>
              </w:rPr>
            </w:pPr>
            <w:r w:rsidRPr="006B4467">
              <w:rPr>
                <w:rFonts w:ascii="Times New Roman" w:eastAsia="Calibri" w:hAnsi="Times New Roman" w:cs="Calibri"/>
                <w:sz w:val="24"/>
                <w:szCs w:val="24"/>
              </w:rPr>
              <w:t>уменьшение (-)</w:t>
            </w:r>
          </w:p>
          <w:p w:rsidR="006B4467" w:rsidRPr="006B4467" w:rsidRDefault="006B4467" w:rsidP="006B4467">
            <w:pPr>
              <w:suppressAutoHyphens/>
              <w:spacing w:after="0" w:line="240" w:lineRule="auto"/>
              <w:rPr>
                <w:rFonts w:ascii="Calibri" w:eastAsia="SimSun" w:hAnsi="Calibri" w:cs="Calibri"/>
                <w:lang w:eastAsia="ru-RU"/>
              </w:rPr>
            </w:pPr>
            <w:r w:rsidRPr="006B4467">
              <w:rPr>
                <w:rFonts w:ascii="Times New Roman" w:eastAsia="Calibri" w:hAnsi="Times New Roman" w:cs="Calibri"/>
                <w:sz w:val="24"/>
                <w:szCs w:val="24"/>
              </w:rPr>
              <w:t>показателя</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after="0" w:line="240" w:lineRule="auto"/>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Число пользователей (в т. ч удален.)</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15635</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15500</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15757</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+122</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after="0" w:line="240" w:lineRule="auto"/>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Количество посещений физических</w:t>
            </w:r>
          </w:p>
          <w:p w:rsidR="006B4467" w:rsidRPr="006B4467" w:rsidRDefault="006B4467" w:rsidP="006B4467">
            <w:pPr>
              <w:suppressAutoHyphens/>
              <w:spacing w:after="0" w:line="240" w:lineRule="auto"/>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(национальный проект»Культура»)</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143563</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143500</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149829</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+6266</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after="0" w:line="240" w:lineRule="auto"/>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xml:space="preserve">Количество посещений </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173500</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173500</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178170</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+4670</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beforeAutospacing="1" w:after="0" w:line="240" w:lineRule="auto"/>
              <w:textAlignment w:val="baseline"/>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Количество посещений массовых мероприятий</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22598</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22500</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37859</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+15261</w:t>
            </w:r>
          </w:p>
        </w:tc>
      </w:tr>
      <w:tr w:rsidR="006B4467" w:rsidRPr="006B4467" w:rsidTr="00104E19">
        <w:tc>
          <w:tcPr>
            <w:tcW w:w="4531" w:type="dxa"/>
            <w:shd w:val="clear" w:color="auto" w:fill="auto"/>
            <w:tcMar>
              <w:left w:w="108" w:type="dxa"/>
            </w:tcMar>
            <w:vAlign w:val="bottom"/>
          </w:tcPr>
          <w:p w:rsidR="006B4467" w:rsidRPr="006B4467" w:rsidRDefault="006B4467" w:rsidP="006B4467">
            <w:pPr>
              <w:suppressAutoHyphens/>
              <w:spacing w:after="0" w:line="240" w:lineRule="auto"/>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Выдача документов</w:t>
            </w:r>
          </w:p>
          <w:p w:rsidR="006B4467" w:rsidRPr="006B4467" w:rsidRDefault="006B4467" w:rsidP="006B4467">
            <w:pPr>
              <w:suppressAutoHyphens/>
              <w:spacing w:after="0" w:line="240" w:lineRule="auto"/>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(в том числе электронных)</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350590</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350500</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350524</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- 66</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beforeAutospacing="1" w:after="0" w:line="240" w:lineRule="auto"/>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xml:space="preserve">Количество культурно-просветительских мероприятий </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850</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850</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1020</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+ 170</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beforeAutospacing="1" w:after="0" w:line="240" w:lineRule="auto"/>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xml:space="preserve">Объем электронного каталога </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21693</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29913</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+ 8220</w:t>
            </w:r>
          </w:p>
        </w:tc>
      </w:tr>
      <w:tr w:rsidR="006B4467" w:rsidRPr="006B4467" w:rsidTr="00104E19">
        <w:tc>
          <w:tcPr>
            <w:tcW w:w="4531" w:type="dxa"/>
            <w:shd w:val="clear" w:color="auto" w:fill="auto"/>
            <w:tcMar>
              <w:left w:w="108" w:type="dxa"/>
            </w:tcMar>
          </w:tcPr>
          <w:p w:rsidR="006B4467" w:rsidRPr="006B4467" w:rsidRDefault="006B4467" w:rsidP="006B4467">
            <w:pPr>
              <w:suppressAutoHyphens/>
              <w:spacing w:beforeAutospacing="1" w:after="0" w:line="240" w:lineRule="auto"/>
              <w:textAlignment w:val="baseline"/>
              <w:rPr>
                <w:rFonts w:ascii="Calibri" w:eastAsia="Times New Roman" w:hAnsi="Calibri"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Доля потребителей, удовлетворенных качеством услуг (высчитывается по результатам анкетирования)</w:t>
            </w:r>
          </w:p>
        </w:tc>
        <w:tc>
          <w:tcPr>
            <w:tcW w:w="99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90%</w:t>
            </w:r>
          </w:p>
        </w:tc>
        <w:tc>
          <w:tcPr>
            <w:tcW w:w="1275"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w:t>
            </w:r>
          </w:p>
        </w:tc>
        <w:tc>
          <w:tcPr>
            <w:tcW w:w="1276"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92,5%</w:t>
            </w:r>
          </w:p>
        </w:tc>
        <w:tc>
          <w:tcPr>
            <w:tcW w:w="1843" w:type="dxa"/>
            <w:shd w:val="clear" w:color="auto" w:fill="auto"/>
          </w:tcPr>
          <w:p w:rsidR="006B4467" w:rsidRPr="006B4467" w:rsidRDefault="006B4467" w:rsidP="006B4467">
            <w:pPr>
              <w:suppressAutoHyphens/>
              <w:spacing w:beforeAutospacing="1" w:after="0" w:line="240" w:lineRule="auto"/>
              <w:jc w:val="center"/>
              <w:textAlignment w:val="baseline"/>
              <w:rPr>
                <w:rFonts w:ascii="Times New Roman" w:eastAsia="Times New Roman" w:hAnsi="Times New Roman" w:cs="Times New Roman"/>
                <w:color w:val="000000"/>
                <w:sz w:val="24"/>
                <w:szCs w:val="24"/>
                <w:lang w:eastAsia="ru-RU"/>
              </w:rPr>
            </w:pPr>
            <w:r w:rsidRPr="006B4467">
              <w:rPr>
                <w:rFonts w:ascii="Times New Roman" w:eastAsia="Times New Roman" w:hAnsi="Times New Roman" w:cs="Times New Roman"/>
                <w:color w:val="000000"/>
                <w:sz w:val="24"/>
                <w:szCs w:val="24"/>
                <w:lang w:eastAsia="ru-RU"/>
              </w:rPr>
              <w:t>+ 2,5%</w:t>
            </w:r>
          </w:p>
        </w:tc>
      </w:tr>
    </w:tbl>
    <w:p w:rsidR="006B4467" w:rsidRPr="006B4467" w:rsidRDefault="006B4467" w:rsidP="006B4467">
      <w:pPr>
        <w:shd w:val="clear" w:color="auto" w:fill="FFFFFF"/>
        <w:spacing w:after="0" w:line="276" w:lineRule="auto"/>
        <w:ind w:firstLine="709"/>
        <w:jc w:val="both"/>
        <w:outlineLvl w:val="0"/>
        <w:rPr>
          <w:rFonts w:ascii="Times New Roman" w:eastAsia="Times New Roman" w:hAnsi="Times New Roman" w:cs="Times New Roman"/>
          <w:bCs/>
          <w:kern w:val="36"/>
          <w:sz w:val="26"/>
          <w:szCs w:val="26"/>
          <w:lang w:eastAsia="ru-RU"/>
        </w:rPr>
      </w:pPr>
    </w:p>
    <w:p w:rsidR="006B4467" w:rsidRPr="007B2640" w:rsidRDefault="006B4467" w:rsidP="007B2640">
      <w:pPr>
        <w:pStyle w:val="a3"/>
        <w:ind w:firstLine="708"/>
        <w:jc w:val="both"/>
        <w:rPr>
          <w:rFonts w:ascii="Times New Roman" w:hAnsi="Times New Roman" w:cs="Times New Roman"/>
          <w:sz w:val="26"/>
          <w:szCs w:val="26"/>
        </w:rPr>
      </w:pPr>
      <w:r w:rsidRPr="00C13285">
        <w:rPr>
          <w:rFonts w:ascii="Times New Roman" w:hAnsi="Times New Roman" w:cs="Times New Roman"/>
          <w:sz w:val="26"/>
          <w:szCs w:val="26"/>
        </w:rPr>
        <w:t xml:space="preserve">В 2019 году значительно увеличился показатель </w:t>
      </w:r>
      <w:r w:rsidRPr="00C13285">
        <w:rPr>
          <w:rFonts w:ascii="Times New Roman" w:hAnsi="Times New Roman" w:cs="Times New Roman"/>
          <w:b/>
          <w:i/>
          <w:sz w:val="26"/>
          <w:szCs w:val="26"/>
        </w:rPr>
        <w:t>количество посещений</w:t>
      </w:r>
      <w:r w:rsidRPr="00C13285">
        <w:rPr>
          <w:rFonts w:ascii="Times New Roman" w:hAnsi="Times New Roman" w:cs="Times New Roman"/>
          <w:i/>
          <w:sz w:val="26"/>
          <w:szCs w:val="26"/>
        </w:rPr>
        <w:t>.</w:t>
      </w:r>
      <w:r w:rsidRPr="00C13285">
        <w:rPr>
          <w:rFonts w:ascii="Times New Roman" w:hAnsi="Times New Roman" w:cs="Times New Roman"/>
          <w:sz w:val="26"/>
          <w:szCs w:val="26"/>
        </w:rPr>
        <w:t xml:space="preserve"> Увеличение показателя произошло за счет увеличения количества массовых мероприятий, (относительно 2018 г. количество мероприятий увеличилось на 170), а также за счет применения форм работы нестационарного обслуживания, которые привлекают большое количество пользователей.  (площадка «Малый Арбат»</w:t>
      </w:r>
      <w:r w:rsidR="00397845" w:rsidRPr="00C13285">
        <w:rPr>
          <w:rFonts w:ascii="Times New Roman" w:hAnsi="Times New Roman" w:cs="Times New Roman"/>
          <w:sz w:val="26"/>
          <w:szCs w:val="26"/>
        </w:rPr>
        <w:t xml:space="preserve">, проект «Соседи» - 7 выездов, </w:t>
      </w:r>
      <w:r w:rsidRPr="00C13285">
        <w:rPr>
          <w:rFonts w:ascii="Times New Roman" w:hAnsi="Times New Roman" w:cs="Times New Roman"/>
          <w:sz w:val="26"/>
          <w:szCs w:val="26"/>
        </w:rPr>
        <w:t xml:space="preserve">громкие чтения на </w:t>
      </w:r>
      <w:r w:rsidR="00C13285" w:rsidRPr="00C13285">
        <w:rPr>
          <w:rFonts w:ascii="Times New Roman" w:hAnsi="Times New Roman" w:cs="Times New Roman"/>
          <w:sz w:val="26"/>
          <w:szCs w:val="26"/>
        </w:rPr>
        <w:t>пленэре</w:t>
      </w:r>
      <w:r w:rsidRPr="00C13285">
        <w:rPr>
          <w:rFonts w:ascii="Times New Roman" w:hAnsi="Times New Roman" w:cs="Times New Roman"/>
          <w:sz w:val="26"/>
          <w:szCs w:val="26"/>
        </w:rPr>
        <w:t xml:space="preserve"> (парк культуры и отдыха), площадка «Книжный бульвар» и др.</w:t>
      </w:r>
      <w:r w:rsidRPr="006B4467">
        <w:rPr>
          <w:rFonts w:ascii="Times New Roman" w:eastAsia="Times New Roman" w:hAnsi="Times New Roman" w:cs="Times New Roman"/>
          <w:color w:val="C00000"/>
          <w:sz w:val="26"/>
          <w:szCs w:val="26"/>
          <w:lang w:eastAsia="ru-RU"/>
        </w:rPr>
        <w:tab/>
      </w:r>
    </w:p>
    <w:p w:rsidR="00DA0323" w:rsidRDefault="00DA0323" w:rsidP="00C04116">
      <w:pPr>
        <w:spacing w:after="0" w:line="276" w:lineRule="auto"/>
        <w:jc w:val="center"/>
        <w:rPr>
          <w:rFonts w:ascii="Times New Roman" w:eastAsia="Times New Roman" w:hAnsi="Times New Roman" w:cs="Times New Roman"/>
          <w:b/>
          <w:sz w:val="26"/>
          <w:szCs w:val="26"/>
          <w:lang w:eastAsia="ru-RU"/>
        </w:rPr>
      </w:pPr>
    </w:p>
    <w:p w:rsidR="006B4467" w:rsidRPr="006B4467" w:rsidRDefault="006B4467" w:rsidP="00C04116">
      <w:pPr>
        <w:spacing w:after="0" w:line="276" w:lineRule="auto"/>
        <w:jc w:val="center"/>
        <w:rPr>
          <w:rFonts w:ascii="Times New Roman" w:eastAsia="Times New Roman" w:hAnsi="Times New Roman" w:cs="Times New Roman"/>
          <w:b/>
          <w:sz w:val="26"/>
          <w:szCs w:val="26"/>
          <w:lang w:eastAsia="ru-RU"/>
        </w:rPr>
      </w:pPr>
      <w:r w:rsidRPr="006B4467">
        <w:rPr>
          <w:rFonts w:ascii="Times New Roman" w:eastAsia="Times New Roman" w:hAnsi="Times New Roman" w:cs="Times New Roman"/>
          <w:b/>
          <w:sz w:val="26"/>
          <w:szCs w:val="26"/>
          <w:lang w:eastAsia="ru-RU"/>
        </w:rPr>
        <w:lastRenderedPageBreak/>
        <w:t>Участие ЦБС г. Славгорода в конкурсах:</w:t>
      </w:r>
    </w:p>
    <w:p w:rsidR="006B4467" w:rsidRPr="0072788B" w:rsidRDefault="0072788B" w:rsidP="0072788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6B4467" w:rsidRPr="0072788B">
        <w:rPr>
          <w:rFonts w:ascii="Times New Roman" w:hAnsi="Times New Roman" w:cs="Times New Roman"/>
          <w:sz w:val="26"/>
          <w:szCs w:val="26"/>
        </w:rPr>
        <w:t>Грант Губернатора Алтайского края в сфере культуры получи</w:t>
      </w:r>
      <w:r>
        <w:rPr>
          <w:rFonts w:ascii="Times New Roman" w:hAnsi="Times New Roman" w:cs="Times New Roman"/>
          <w:sz w:val="26"/>
          <w:szCs w:val="26"/>
        </w:rPr>
        <w:t xml:space="preserve">л проект Центральной городской </w:t>
      </w:r>
      <w:r w:rsidR="006B4467" w:rsidRPr="0072788B">
        <w:rPr>
          <w:rFonts w:ascii="Times New Roman" w:hAnsi="Times New Roman" w:cs="Times New Roman"/>
          <w:sz w:val="26"/>
          <w:szCs w:val="26"/>
        </w:rPr>
        <w:t>модельной библиотеки ЦБС г. Славго</w:t>
      </w:r>
      <w:r>
        <w:rPr>
          <w:rFonts w:ascii="Times New Roman" w:hAnsi="Times New Roman" w:cs="Times New Roman"/>
          <w:sz w:val="26"/>
          <w:szCs w:val="26"/>
        </w:rPr>
        <w:t>рода «Со сцены, словом Шукшина»;</w:t>
      </w:r>
    </w:p>
    <w:p w:rsidR="006B4467" w:rsidRPr="0072788B" w:rsidRDefault="0072788B" w:rsidP="0072788B">
      <w:pPr>
        <w:pStyle w:val="a3"/>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 </w:t>
      </w:r>
      <w:r w:rsidR="006B4467" w:rsidRPr="0072788B">
        <w:rPr>
          <w:rFonts w:ascii="Times New Roman" w:eastAsia="Times New Roman" w:hAnsi="Times New Roman" w:cs="Times New Roman"/>
          <w:color w:val="000000"/>
          <w:sz w:val="26"/>
          <w:szCs w:val="26"/>
          <w:lang w:eastAsia="ru-RU"/>
        </w:rPr>
        <w:t xml:space="preserve">Участие в </w:t>
      </w:r>
      <w:r w:rsidR="006B4467" w:rsidRPr="0072788B">
        <w:rPr>
          <w:rFonts w:ascii="Times New Roman" w:hAnsi="Times New Roman" w:cs="Times New Roman"/>
          <w:sz w:val="26"/>
          <w:szCs w:val="26"/>
        </w:rPr>
        <w:t>Конкурсе на создание модельных библиотек в 2021-2022 гг. в рамках н</w:t>
      </w:r>
      <w:r>
        <w:rPr>
          <w:rFonts w:ascii="Times New Roman" w:hAnsi="Times New Roman" w:cs="Times New Roman"/>
          <w:sz w:val="26"/>
          <w:szCs w:val="26"/>
        </w:rPr>
        <w:t>ационального проекта "Культура";</w:t>
      </w:r>
    </w:p>
    <w:p w:rsidR="006B4467" w:rsidRPr="0072788B" w:rsidRDefault="0072788B" w:rsidP="0072788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6B4467" w:rsidRPr="0072788B">
        <w:rPr>
          <w:rFonts w:ascii="Times New Roman" w:hAnsi="Times New Roman" w:cs="Times New Roman"/>
          <w:sz w:val="26"/>
          <w:szCs w:val="26"/>
        </w:rPr>
        <w:t>Участие в гранте Губернатора Алтайского края в сфере туризма по направлению «Реализация социально значимых проектов, ориентированных на развитие туризма в регионе, а также на формирование имиджа края как туристского региона».</w:t>
      </w:r>
      <w:r w:rsidR="006B4467" w:rsidRPr="0072788B">
        <w:rPr>
          <w:rFonts w:ascii="Times New Roman" w:hAnsi="Times New Roman" w:cs="Times New Roman"/>
          <w:b/>
          <w:sz w:val="26"/>
          <w:szCs w:val="26"/>
        </w:rPr>
        <w:t xml:space="preserve"> </w:t>
      </w:r>
      <w:r w:rsidR="006B4467" w:rsidRPr="0072788B">
        <w:rPr>
          <w:rFonts w:ascii="Times New Roman" w:hAnsi="Times New Roman" w:cs="Times New Roman"/>
          <w:sz w:val="26"/>
          <w:szCs w:val="26"/>
        </w:rPr>
        <w:t xml:space="preserve">Краеведческий сити-квест «Прикоснись к Победе»; </w:t>
      </w:r>
    </w:p>
    <w:p w:rsidR="006B4467" w:rsidRPr="0072788B" w:rsidRDefault="0072788B" w:rsidP="0072788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6B4467" w:rsidRPr="0072788B">
        <w:rPr>
          <w:rFonts w:ascii="Times New Roman" w:hAnsi="Times New Roman" w:cs="Times New Roman"/>
          <w:sz w:val="26"/>
          <w:szCs w:val="26"/>
        </w:rPr>
        <w:t>Алтайская краевая общественная организация «Поддержка общес</w:t>
      </w:r>
      <w:r>
        <w:rPr>
          <w:rFonts w:ascii="Times New Roman" w:hAnsi="Times New Roman" w:cs="Times New Roman"/>
          <w:sz w:val="26"/>
          <w:szCs w:val="26"/>
        </w:rPr>
        <w:t>твенных инициатив «Перспектива»</w:t>
      </w:r>
      <w:r w:rsidR="006B4467" w:rsidRPr="0072788B">
        <w:rPr>
          <w:rFonts w:ascii="Times New Roman" w:hAnsi="Times New Roman" w:cs="Times New Roman"/>
          <w:sz w:val="26"/>
          <w:szCs w:val="26"/>
        </w:rPr>
        <w:t xml:space="preserve"> стала победителем в конкурсе грантов Губернатора Алтайского края в сфере деятельности социально ориентирован</w:t>
      </w:r>
      <w:r>
        <w:rPr>
          <w:rFonts w:ascii="Times New Roman" w:hAnsi="Times New Roman" w:cs="Times New Roman"/>
          <w:sz w:val="26"/>
          <w:szCs w:val="26"/>
        </w:rPr>
        <w:t xml:space="preserve">ных некоммерческих организаций. </w:t>
      </w:r>
      <w:r w:rsidR="006B4467" w:rsidRPr="0072788B">
        <w:rPr>
          <w:rFonts w:ascii="Times New Roman" w:hAnsi="Times New Roman" w:cs="Times New Roman"/>
          <w:sz w:val="26"/>
          <w:szCs w:val="26"/>
        </w:rPr>
        <w:t>Социально значимый проект «Малый Арбат – отдых нового формата», который получил поддержку, реализовался в партнерстве с учреждениями культуры: ЦБС г. Славгорода, МБУК «Городской краеведческий музей», «МБУ ДО «Славгородская ДШИ» и молодежным активом</w:t>
      </w:r>
      <w:r>
        <w:rPr>
          <w:rFonts w:ascii="Times New Roman" w:hAnsi="Times New Roman" w:cs="Times New Roman"/>
          <w:sz w:val="26"/>
          <w:szCs w:val="26"/>
        </w:rPr>
        <w:t>;</w:t>
      </w:r>
      <w:r w:rsidR="006B4467" w:rsidRPr="0072788B">
        <w:rPr>
          <w:rFonts w:ascii="Times New Roman" w:hAnsi="Times New Roman" w:cs="Times New Roman"/>
          <w:sz w:val="26"/>
          <w:szCs w:val="26"/>
        </w:rPr>
        <w:t xml:space="preserve"> </w:t>
      </w:r>
    </w:p>
    <w:p w:rsidR="006B4467" w:rsidRPr="0072788B" w:rsidRDefault="0072788B" w:rsidP="0072788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6B4467" w:rsidRPr="0072788B">
        <w:rPr>
          <w:rFonts w:ascii="Times New Roman" w:hAnsi="Times New Roman" w:cs="Times New Roman"/>
          <w:sz w:val="26"/>
          <w:szCs w:val="26"/>
        </w:rPr>
        <w:t>Участие в краевом конкурсе среди библиотечных центров ОЦП</w:t>
      </w:r>
      <w:r>
        <w:rPr>
          <w:rFonts w:ascii="Times New Roman" w:hAnsi="Times New Roman" w:cs="Times New Roman"/>
          <w:sz w:val="26"/>
          <w:szCs w:val="26"/>
        </w:rPr>
        <w:t>И «Право. Молодежь. Библиотека»;</w:t>
      </w:r>
    </w:p>
    <w:p w:rsidR="0072788B" w:rsidRDefault="0072788B" w:rsidP="0072788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6B4467" w:rsidRPr="0072788B">
        <w:rPr>
          <w:rFonts w:ascii="Times New Roman" w:hAnsi="Times New Roman" w:cs="Times New Roman"/>
          <w:sz w:val="26"/>
          <w:szCs w:val="26"/>
        </w:rPr>
        <w:t>Краеведческой конкурс «Аналитическая деятельность</w:t>
      </w:r>
      <w:r>
        <w:rPr>
          <w:rFonts w:ascii="Times New Roman" w:hAnsi="Times New Roman" w:cs="Times New Roman"/>
          <w:sz w:val="26"/>
          <w:szCs w:val="26"/>
        </w:rPr>
        <w:t xml:space="preserve"> библиотек ЦБС г. Славгорода» 3 место среди городских ЦБС;</w:t>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ab/>
        <w:t xml:space="preserve"> В 2019 году Центральной городской модельной библиотекой ЦБС г. Славгорода реализованы проекты: </w:t>
      </w:r>
    </w:p>
    <w:p w:rsidR="006B4467" w:rsidRPr="0072788B" w:rsidRDefault="006B4467" w:rsidP="0072788B">
      <w:pPr>
        <w:pStyle w:val="a3"/>
        <w:jc w:val="both"/>
        <w:rPr>
          <w:rFonts w:ascii="Times New Roman" w:hAnsi="Times New Roman" w:cs="Times New Roman"/>
          <w:sz w:val="26"/>
          <w:szCs w:val="26"/>
        </w:rPr>
      </w:pPr>
      <w:r w:rsidRPr="0072788B">
        <w:rPr>
          <w:rFonts w:ascii="Times New Roman" w:hAnsi="Times New Roman" w:cs="Times New Roman"/>
          <w:sz w:val="26"/>
          <w:szCs w:val="26"/>
        </w:rPr>
        <w:t>- Грант Губернатора Алтайского края в сфере культуры получи</w:t>
      </w:r>
      <w:r w:rsidR="00BA6BFE">
        <w:rPr>
          <w:rFonts w:ascii="Times New Roman" w:hAnsi="Times New Roman" w:cs="Times New Roman"/>
          <w:sz w:val="26"/>
          <w:szCs w:val="26"/>
        </w:rPr>
        <w:t xml:space="preserve">л проект Центральной городской </w:t>
      </w:r>
      <w:r w:rsidRPr="0072788B">
        <w:rPr>
          <w:rFonts w:ascii="Times New Roman" w:hAnsi="Times New Roman" w:cs="Times New Roman"/>
          <w:sz w:val="26"/>
          <w:szCs w:val="26"/>
        </w:rPr>
        <w:t>модельной библиотеки ЦБС г. Славгорода «Со сцены, словом Шукшина». На поддержку данной инициа</w:t>
      </w:r>
      <w:r w:rsidR="00BA6BFE">
        <w:rPr>
          <w:rFonts w:ascii="Times New Roman" w:hAnsi="Times New Roman" w:cs="Times New Roman"/>
          <w:sz w:val="26"/>
          <w:szCs w:val="26"/>
        </w:rPr>
        <w:t xml:space="preserve">тивы выделено 80 000 руб. Цель </w:t>
      </w:r>
      <w:r w:rsidRPr="0072788B">
        <w:rPr>
          <w:rFonts w:ascii="Times New Roman" w:hAnsi="Times New Roman" w:cs="Times New Roman"/>
          <w:sz w:val="26"/>
          <w:szCs w:val="26"/>
        </w:rPr>
        <w:t xml:space="preserve">проекта – популяризация творческого наследия В.М. Шукшина через театральную деятельность и другие виды искусства. </w:t>
      </w:r>
    </w:p>
    <w:p w:rsidR="006B4467" w:rsidRPr="0072788B" w:rsidRDefault="006B4467" w:rsidP="00BA6BFE">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Проект реализован в три этапа:</w:t>
      </w:r>
    </w:p>
    <w:p w:rsidR="006B4467" w:rsidRPr="0072788B" w:rsidRDefault="006B4467" w:rsidP="00BA6BFE">
      <w:pPr>
        <w:pStyle w:val="a3"/>
        <w:ind w:firstLine="708"/>
        <w:jc w:val="both"/>
        <w:rPr>
          <w:rFonts w:ascii="Times New Roman" w:hAnsi="Times New Roman" w:cs="Times New Roman"/>
          <w:sz w:val="26"/>
          <w:szCs w:val="26"/>
        </w:rPr>
      </w:pPr>
      <w:r w:rsidRPr="0072788B">
        <w:rPr>
          <w:rFonts w:ascii="Times New Roman" w:hAnsi="Times New Roman" w:cs="Times New Roman"/>
          <w:sz w:val="26"/>
          <w:szCs w:val="26"/>
        </w:rPr>
        <w:t>Модернизация пространства читального зала Центральной городской модельной библиотеки, где была смонтирована сцена. Создана современная, комфортная многофункциональная площадка для организации досуга подр</w:t>
      </w:r>
      <w:r w:rsidR="00BA6BFE">
        <w:rPr>
          <w:rFonts w:ascii="Times New Roman" w:hAnsi="Times New Roman" w:cs="Times New Roman"/>
          <w:sz w:val="26"/>
          <w:szCs w:val="26"/>
        </w:rPr>
        <w:t xml:space="preserve">астающего поколения, которая в </w:t>
      </w:r>
      <w:r w:rsidR="00BA6BFE" w:rsidRPr="0072788B">
        <w:rPr>
          <w:rFonts w:ascii="Times New Roman" w:hAnsi="Times New Roman" w:cs="Times New Roman"/>
          <w:sz w:val="26"/>
          <w:szCs w:val="26"/>
        </w:rPr>
        <w:t>дальнейшем будет</w:t>
      </w:r>
      <w:r w:rsidRPr="0072788B">
        <w:rPr>
          <w:rFonts w:ascii="Times New Roman" w:hAnsi="Times New Roman" w:cs="Times New Roman"/>
          <w:sz w:val="26"/>
          <w:szCs w:val="26"/>
        </w:rPr>
        <w:t xml:space="preserve"> привлекать талантливых, молодых людей. </w:t>
      </w:r>
    </w:p>
    <w:p w:rsidR="006B4467" w:rsidRPr="0072788B" w:rsidRDefault="006B4467" w:rsidP="00BA6BFE">
      <w:pPr>
        <w:pStyle w:val="a3"/>
        <w:ind w:firstLine="708"/>
        <w:jc w:val="both"/>
        <w:rPr>
          <w:rFonts w:ascii="Times New Roman" w:hAnsi="Times New Roman" w:cs="Times New Roman"/>
          <w:sz w:val="26"/>
          <w:szCs w:val="26"/>
        </w:rPr>
      </w:pPr>
      <w:r w:rsidRPr="0072788B">
        <w:rPr>
          <w:rFonts w:ascii="Times New Roman" w:hAnsi="Times New Roman" w:cs="Times New Roman"/>
          <w:sz w:val="26"/>
          <w:szCs w:val="26"/>
        </w:rPr>
        <w:t>Проведение арт-фестиваля «Со сцены словом Шукшина». Фестиваль объединил в себе творческие таланты различных направлений. Гостями фестиваля стали: художники, театральные коллективы, вокалисты, чтецы-декламаторы из городов Славгород, Яровое, а также Кулундинского, Табунского, Бурлинского районов. Во время проведения конкурса работали площадки в различных творческих направлениях: театральные представления; просмотры и обсуждения инсценировок; читки отрывков из произведений; выступления музыкальных и танцевальных коллективов; выставки фотографий и рисунков; кинопоказы, мастер-классы.</w:t>
      </w:r>
    </w:p>
    <w:p w:rsidR="006B4467" w:rsidRPr="0072788B" w:rsidRDefault="006B4467" w:rsidP="00BA6BFE">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Создание виртуального информационного ресурса «В.М. Шукшин – взгляд из XXI века». Информационный ресурс размещен на сайте ЦБС </w:t>
      </w:r>
      <w:hyperlink r:id="rId7" w:history="1">
        <w:r w:rsidRPr="0072788B">
          <w:rPr>
            <w:rFonts w:ascii="Times New Roman" w:eastAsia="Times New Roman" w:hAnsi="Times New Roman" w:cs="Times New Roman"/>
            <w:color w:val="0000FF"/>
            <w:sz w:val="26"/>
            <w:szCs w:val="26"/>
            <w:u w:val="single"/>
            <w:lang w:eastAsia="ru-RU"/>
          </w:rPr>
          <w:t>http://slavbibl.ru/</w:t>
        </w:r>
      </w:hyperlink>
      <w:r w:rsidRPr="0072788B">
        <w:rPr>
          <w:rFonts w:ascii="Times New Roman" w:eastAsia="Times New Roman" w:hAnsi="Times New Roman" w:cs="Times New Roman"/>
          <w:sz w:val="26"/>
          <w:szCs w:val="26"/>
          <w:lang w:eastAsia="ru-RU"/>
        </w:rPr>
        <w:t xml:space="preserve"> . Ресурс содействует приобщению молодых читателей к творчеству В. М. Шукшина.</w:t>
      </w:r>
    </w:p>
    <w:p w:rsidR="006B4467" w:rsidRPr="00BA6BFE" w:rsidRDefault="006B4467" w:rsidP="00BA6BFE">
      <w:pPr>
        <w:pStyle w:val="a3"/>
        <w:ind w:firstLine="708"/>
        <w:jc w:val="both"/>
        <w:rPr>
          <w:rFonts w:ascii="Times New Roman" w:hAnsi="Times New Roman" w:cs="Times New Roman"/>
          <w:color w:val="000000"/>
          <w:sz w:val="26"/>
          <w:szCs w:val="26"/>
          <w:lang w:eastAsia="ru-RU"/>
        </w:rPr>
      </w:pPr>
      <w:r w:rsidRPr="0072788B">
        <w:rPr>
          <w:rFonts w:ascii="Times New Roman" w:hAnsi="Times New Roman" w:cs="Times New Roman"/>
          <w:color w:val="000000"/>
          <w:sz w:val="26"/>
          <w:szCs w:val="26"/>
          <w:lang w:eastAsia="ru-RU"/>
        </w:rPr>
        <w:t>Информационные ресурсы, созданные библиотекой и предста</w:t>
      </w:r>
      <w:r w:rsidR="00C13285" w:rsidRPr="0072788B">
        <w:rPr>
          <w:rFonts w:ascii="Times New Roman" w:hAnsi="Times New Roman" w:cs="Times New Roman"/>
          <w:color w:val="000000"/>
          <w:sz w:val="26"/>
          <w:szCs w:val="26"/>
          <w:lang w:eastAsia="ru-RU"/>
        </w:rPr>
        <w:t xml:space="preserve">вленные </w:t>
      </w:r>
      <w:r w:rsidR="00BA6BFE" w:rsidRPr="0072788B">
        <w:rPr>
          <w:rFonts w:ascii="Times New Roman" w:hAnsi="Times New Roman" w:cs="Times New Roman"/>
          <w:color w:val="000000"/>
          <w:sz w:val="26"/>
          <w:szCs w:val="26"/>
          <w:lang w:eastAsia="ru-RU"/>
        </w:rPr>
        <w:t>широкому кругу пользователей,</w:t>
      </w:r>
      <w:r w:rsidRPr="0072788B">
        <w:rPr>
          <w:rFonts w:ascii="Times New Roman" w:hAnsi="Times New Roman" w:cs="Times New Roman"/>
          <w:color w:val="000000"/>
          <w:sz w:val="26"/>
          <w:szCs w:val="26"/>
          <w:lang w:eastAsia="ru-RU"/>
        </w:rPr>
        <w:t xml:space="preserve"> обеспечивают информационную осведомленность потенциальных пользователей. </w:t>
      </w:r>
      <w:r w:rsidRPr="0072788B">
        <w:rPr>
          <w:rFonts w:ascii="Times New Roman" w:eastAsia="Times New Roman" w:hAnsi="Times New Roman" w:cs="Times New Roman"/>
          <w:sz w:val="26"/>
          <w:szCs w:val="26"/>
          <w:lang w:eastAsia="ru-RU"/>
        </w:rPr>
        <w:t>В ходе реализации проекта было привлечено более 500 человек. Фактические количественные показатели значительно превысили ожидаемые результаты.</w:t>
      </w:r>
    </w:p>
    <w:p w:rsidR="006B4467" w:rsidRPr="0072788B" w:rsidRDefault="006B4467" w:rsidP="00BA6BFE">
      <w:pPr>
        <w:pStyle w:val="a3"/>
        <w:jc w:val="center"/>
        <w:rPr>
          <w:rFonts w:ascii="Times New Roman" w:eastAsia="Times New Roman" w:hAnsi="Times New Roman" w:cs="Times New Roman"/>
          <w:b/>
          <w:sz w:val="26"/>
          <w:szCs w:val="26"/>
          <w:lang w:eastAsia="ru-RU"/>
        </w:rPr>
      </w:pPr>
      <w:r w:rsidRPr="0072788B">
        <w:rPr>
          <w:rFonts w:ascii="Times New Roman" w:eastAsia="Times New Roman" w:hAnsi="Times New Roman" w:cs="Times New Roman"/>
          <w:b/>
          <w:sz w:val="26"/>
          <w:szCs w:val="26"/>
          <w:lang w:eastAsia="ru-RU"/>
        </w:rPr>
        <w:lastRenderedPageBreak/>
        <w:t>Культурно – досуговая</w:t>
      </w:r>
      <w:r w:rsidR="00C04116">
        <w:rPr>
          <w:rFonts w:ascii="Times New Roman" w:eastAsia="Times New Roman" w:hAnsi="Times New Roman" w:cs="Times New Roman"/>
          <w:b/>
          <w:sz w:val="26"/>
          <w:szCs w:val="26"/>
          <w:lang w:eastAsia="ru-RU"/>
        </w:rPr>
        <w:t xml:space="preserve"> деятельность ЦБС г. Славгорода</w:t>
      </w:r>
    </w:p>
    <w:p w:rsidR="006B4467" w:rsidRPr="0072788B" w:rsidRDefault="006B4467" w:rsidP="00C04116">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Работа по основным направлениям деятельности ЦБС г. Славгорода ведется в рамках программного планирования и в тесном сотрудничестве с образовательными учреждениями города, службами социальной защиты населения, учреждениями культуры, и т.д.</w:t>
      </w:r>
    </w:p>
    <w:p w:rsidR="006B4467" w:rsidRPr="00C04116" w:rsidRDefault="006B4467" w:rsidP="0072788B">
      <w:pPr>
        <w:pStyle w:val="a3"/>
        <w:jc w:val="both"/>
        <w:rPr>
          <w:rFonts w:ascii="Times New Roman" w:eastAsia="Times New Roman" w:hAnsi="Times New Roman" w:cs="Times New Roman"/>
          <w:b/>
          <w:i/>
          <w:sz w:val="26"/>
          <w:szCs w:val="26"/>
          <w:lang w:eastAsia="ru-RU"/>
        </w:rPr>
      </w:pPr>
      <w:r w:rsidRPr="00C04116">
        <w:rPr>
          <w:rFonts w:ascii="Times New Roman" w:eastAsia="Times New Roman" w:hAnsi="Times New Roman" w:cs="Times New Roman"/>
          <w:b/>
          <w:i/>
          <w:sz w:val="26"/>
          <w:szCs w:val="26"/>
          <w:lang w:eastAsia="ru-RU"/>
        </w:rPr>
        <w:t>Продвижение чтения</w:t>
      </w:r>
    </w:p>
    <w:p w:rsidR="006B4467" w:rsidRPr="0072788B" w:rsidRDefault="006B4467" w:rsidP="00C04116">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С целью реализации одного из приоритетных направлений работы, библиотеки ЦБС г. Славгорода ведут активный поиск новых форм продвижения книги и чтения, внося в традиционную работу новые идеи. В настоящее время особенно актуально продвижение книги и чтения через электронную среду. </w:t>
      </w:r>
      <w:r w:rsidRPr="0072788B">
        <w:rPr>
          <w:rFonts w:ascii="Times New Roman" w:eastAsia="Times New Roman" w:hAnsi="Times New Roman" w:cs="Times New Roman"/>
          <w:color w:val="000000"/>
          <w:spacing w:val="-9"/>
          <w:sz w:val="26"/>
          <w:szCs w:val="26"/>
          <w:lang w:eastAsia="ru-RU"/>
        </w:rPr>
        <w:t xml:space="preserve">Большим потенциалом в решении данной задачи обладает информационный сайт библиотеки, который не только предоставляет в режиме удаленного доступа полнотекстовые документы, но и создает мотивацию к прочтению книг, </w:t>
      </w:r>
      <w:r w:rsidRPr="0072788B">
        <w:rPr>
          <w:rFonts w:ascii="Times New Roman" w:eastAsia="Times New Roman" w:hAnsi="Times New Roman" w:cs="Times New Roman"/>
          <w:sz w:val="26"/>
          <w:szCs w:val="26"/>
          <w:lang w:eastAsia="ru-RU"/>
        </w:rPr>
        <w:t>помогая пользователям ориентироваться в литературном потоке, который имеет продолжение не только в виртуальной среде, но и в пространстве библиотеки. Наибольшей популярностью пользуются следующие ресурсы: виртуальные книжные выставки, проект «Аудиокниги», Базы данных, бук-трейлеры и т.д.</w:t>
      </w:r>
    </w:p>
    <w:p w:rsidR="006B4467" w:rsidRPr="0072788B" w:rsidRDefault="006B4467" w:rsidP="00C04116">
      <w:pPr>
        <w:pStyle w:val="a3"/>
        <w:ind w:firstLine="708"/>
        <w:jc w:val="both"/>
        <w:rPr>
          <w:rFonts w:ascii="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В 2019 году продолжила работу культурно-досуговая площадка «Малый Арбат». Данный проект «Малый Арбат – отдых нового формата» получил финансирование в виде гранта губернатора Алтайского края в сфере деятельности НКО. На полученные средства было приобретено оборудование для качественного проведения мероприятий. План мероприятий работы открытой площадки нацелен на </w:t>
      </w:r>
      <w:r w:rsidRPr="0072788B">
        <w:rPr>
          <w:rFonts w:ascii="Times New Roman" w:hAnsi="Times New Roman" w:cs="Times New Roman"/>
          <w:sz w:val="26"/>
          <w:szCs w:val="26"/>
          <w:lang w:eastAsia="ru-RU"/>
        </w:rPr>
        <w:t xml:space="preserve">возможность получения новой информации, обмена знаниями, проявления творческих и интеллектуальных способностей детей, подростков, молодежи, семейного отдыха, площадки для объединения полезных инициатив и совместного творчества, а также направлен на </w:t>
      </w:r>
      <w:r w:rsidRPr="0072788B">
        <w:rPr>
          <w:rFonts w:ascii="Times New Roman" w:eastAsia="Times New Roman" w:hAnsi="Times New Roman" w:cs="Times New Roman"/>
          <w:sz w:val="26"/>
          <w:szCs w:val="26"/>
          <w:lang w:eastAsia="ru-RU"/>
        </w:rPr>
        <w:t xml:space="preserve">повышение уровня культурно-досуговых мероприятий. </w:t>
      </w:r>
      <w:r w:rsidRPr="0072788B">
        <w:rPr>
          <w:rFonts w:ascii="Times New Roman" w:hAnsi="Times New Roman" w:cs="Times New Roman"/>
          <w:sz w:val="26"/>
          <w:szCs w:val="26"/>
          <w:lang w:eastAsia="ru-RU"/>
        </w:rPr>
        <w:t xml:space="preserve">Центральная городская модельная библиотека при содействии молодежного актива библиотеки и учреждений – партнеров выступила в качестве организатора ряда мероприятий, основной целью которых стала пропаганда книги и чтения: «День Шукшина», «День семейных увлечений», «День детства» и др. «Малый Арбат» объединил людей разных возрастов, за время его работы мероприятия посетило более 1000 человек. Применение таких нестационарных форм работы служит средством широкого информирования, рекламы услуг и возможностей библиотеки, способствуют формирования имиджа и привлечению потенциальных пользователей. </w:t>
      </w:r>
    </w:p>
    <w:p w:rsidR="006B4467" w:rsidRPr="0072788B" w:rsidRDefault="006B4467" w:rsidP="00C04116">
      <w:pPr>
        <w:pStyle w:val="a3"/>
        <w:ind w:firstLine="708"/>
        <w:jc w:val="both"/>
        <w:rPr>
          <w:rFonts w:ascii="Times New Roman" w:hAnsi="Times New Roman" w:cs="Times New Roman"/>
          <w:sz w:val="26"/>
          <w:szCs w:val="26"/>
          <w:lang w:eastAsia="ru-RU"/>
        </w:rPr>
      </w:pPr>
      <w:r w:rsidRPr="0072788B">
        <w:rPr>
          <w:rFonts w:ascii="Times New Roman" w:hAnsi="Times New Roman" w:cs="Times New Roman"/>
          <w:sz w:val="26"/>
          <w:szCs w:val="26"/>
          <w:lang w:eastAsia="ru-RU"/>
        </w:rPr>
        <w:t xml:space="preserve">Положительный опыт работы «Малого Арбата» послужил поводом для внедрения в работу аналогичных форм организации досуга: в Городском парке культуры и отдыха состоялись театральные зарисовки по произведениям В.М. Шукшина. При участии театрального коллектива «Образ» зрители посмотрели миниатюры, в основу которых легли такие произведения нашего земляка, как «Бык», «Три грации», «До третьих петухов». Театральные зарисовки сопровождала живая музыка и книжная выставка «Василий Шукшин. Я буду жить в своем народе». </w:t>
      </w:r>
    </w:p>
    <w:p w:rsidR="006B4467" w:rsidRPr="0072788B" w:rsidRDefault="006B4467" w:rsidP="00C04116">
      <w:pPr>
        <w:pStyle w:val="a3"/>
        <w:ind w:firstLine="708"/>
        <w:jc w:val="both"/>
        <w:rPr>
          <w:rFonts w:ascii="Times New Roman" w:eastAsia="Times New Roman" w:hAnsi="Times New Roman" w:cs="Times New Roman"/>
          <w:sz w:val="26"/>
          <w:szCs w:val="26"/>
          <w:shd w:val="clear" w:color="auto" w:fill="FFFFFF"/>
          <w:lang w:eastAsia="ru-RU"/>
        </w:rPr>
      </w:pPr>
      <w:r w:rsidRPr="0072788B">
        <w:rPr>
          <w:rFonts w:ascii="Times New Roman" w:hAnsi="Times New Roman" w:cs="Times New Roman"/>
          <w:sz w:val="26"/>
          <w:szCs w:val="26"/>
          <w:lang w:eastAsia="ru-RU"/>
        </w:rPr>
        <w:t xml:space="preserve">На открытой площадке городского парка впервые были организованы Чтения на </w:t>
      </w:r>
      <w:r w:rsidR="00C04116" w:rsidRPr="0072788B">
        <w:rPr>
          <w:rFonts w:ascii="Times New Roman" w:hAnsi="Times New Roman" w:cs="Times New Roman"/>
          <w:sz w:val="26"/>
          <w:szCs w:val="26"/>
          <w:lang w:eastAsia="ru-RU"/>
        </w:rPr>
        <w:t>пленэре</w:t>
      </w:r>
      <w:r w:rsidRPr="0072788B">
        <w:rPr>
          <w:rFonts w:ascii="Times New Roman" w:hAnsi="Times New Roman" w:cs="Times New Roman"/>
          <w:sz w:val="26"/>
          <w:szCs w:val="26"/>
          <w:lang w:eastAsia="ru-RU"/>
        </w:rPr>
        <w:t xml:space="preserve"> «Пикни</w:t>
      </w:r>
      <w:r w:rsidR="00C04116">
        <w:rPr>
          <w:rFonts w:ascii="Times New Roman" w:hAnsi="Times New Roman" w:cs="Times New Roman"/>
          <w:sz w:val="26"/>
          <w:szCs w:val="26"/>
          <w:lang w:eastAsia="ru-RU"/>
        </w:rPr>
        <w:t xml:space="preserve">к на книжной обочине» в режиме </w:t>
      </w:r>
      <w:r w:rsidRPr="0072788B">
        <w:rPr>
          <w:rFonts w:ascii="Times New Roman" w:eastAsia="Times New Roman" w:hAnsi="Times New Roman" w:cs="Times New Roman"/>
          <w:sz w:val="26"/>
          <w:szCs w:val="26"/>
          <w:shd w:val="clear" w:color="auto" w:fill="FFFFFF"/>
          <w:lang w:eastAsia="ru-RU"/>
        </w:rPr>
        <w:t xml:space="preserve">«freely available». ЦБ были использованы все атрибуты для создания необходимой атмосферы: пледы, корзины с провизией, книги. Перед эстрадой расположились столик боди-артера и выставка рукодельных книг. Чтение стихов и прозы осуществлялось в микрофон и сопровождалось музыкой. Необычное действо привлекло внимание десятков случайных зрителей. </w:t>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color w:val="2C3E50"/>
          <w:sz w:val="26"/>
          <w:szCs w:val="26"/>
          <w:lang w:eastAsia="ru-RU"/>
        </w:rPr>
        <w:lastRenderedPageBreak/>
        <w:tab/>
        <w:t>«</w:t>
      </w:r>
      <w:r w:rsidRPr="0072788B">
        <w:rPr>
          <w:rFonts w:ascii="Times New Roman" w:eastAsia="Times New Roman" w:hAnsi="Times New Roman" w:cs="Times New Roman"/>
          <w:sz w:val="26"/>
          <w:szCs w:val="26"/>
          <w:lang w:eastAsia="ru-RU"/>
        </w:rPr>
        <w:t>Литературно-творческий микс» в парке привлек внимание молодежной аудитории. Понятие «микс» позволило объединить разные виды искусства, это стихи, песни, музыка и театр. После театральной постановки для всех участников встречи работал «Открытый микрофон», который позволил начинающим поэтам поделиться своими пробами пера. Завер</w:t>
      </w:r>
      <w:r w:rsidR="00C04116">
        <w:rPr>
          <w:rFonts w:ascii="Times New Roman" w:eastAsia="Times New Roman" w:hAnsi="Times New Roman" w:cs="Times New Roman"/>
          <w:sz w:val="26"/>
          <w:szCs w:val="26"/>
          <w:lang w:eastAsia="ru-RU"/>
        </w:rPr>
        <w:t xml:space="preserve">шился вечер песнями под гитару </w:t>
      </w:r>
      <w:r w:rsidRPr="0072788B">
        <w:rPr>
          <w:rFonts w:ascii="Times New Roman" w:eastAsia="Times New Roman" w:hAnsi="Times New Roman" w:cs="Times New Roman"/>
          <w:sz w:val="26"/>
          <w:szCs w:val="26"/>
          <w:lang w:eastAsia="ru-RU"/>
        </w:rPr>
        <w:t>и неформальной атмосферой.</w:t>
      </w:r>
    </w:p>
    <w:p w:rsidR="006B4467" w:rsidRPr="0072788B" w:rsidRDefault="006B4467" w:rsidP="00C04116">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Традиционным стало участие ЦБС г. Славгорода во Всероссийской социально-культурной </w:t>
      </w:r>
      <w:r w:rsidRPr="0072788B">
        <w:rPr>
          <w:rFonts w:ascii="Times New Roman" w:eastAsia="Times New Roman" w:hAnsi="Times New Roman" w:cs="Times New Roman"/>
          <w:b/>
          <w:sz w:val="26"/>
          <w:szCs w:val="26"/>
          <w:lang w:eastAsia="ru-RU"/>
        </w:rPr>
        <w:t>акции «Библионочь»</w:t>
      </w:r>
      <w:r w:rsidRPr="0072788B">
        <w:rPr>
          <w:rFonts w:ascii="Times New Roman" w:eastAsia="Times New Roman" w:hAnsi="Times New Roman" w:cs="Times New Roman"/>
          <w:sz w:val="26"/>
          <w:szCs w:val="26"/>
          <w:lang w:eastAsia="ru-RU"/>
        </w:rPr>
        <w:t xml:space="preserve">. В этот вечер библиотеки стараются удивить читателей не только работой в нетрадиционные часы, но и изобилием площадок и форм организации досуга. В 2019 году участники акции имели возможность принять участие в театральном бенефисе, работе </w:t>
      </w:r>
      <w:r w:rsidR="00C04116" w:rsidRPr="0072788B">
        <w:rPr>
          <w:rFonts w:ascii="Times New Roman" w:eastAsia="Times New Roman" w:hAnsi="Times New Roman" w:cs="Times New Roman"/>
          <w:sz w:val="26"/>
          <w:szCs w:val="26"/>
          <w:lang w:eastAsia="ru-RU"/>
        </w:rPr>
        <w:t>фотозон</w:t>
      </w:r>
      <w:r w:rsidRPr="0072788B">
        <w:rPr>
          <w:rFonts w:ascii="Times New Roman" w:eastAsia="Times New Roman" w:hAnsi="Times New Roman" w:cs="Times New Roman"/>
          <w:sz w:val="26"/>
          <w:szCs w:val="26"/>
          <w:lang w:eastAsia="ru-RU"/>
        </w:rPr>
        <w:t>, мастер-классах, интеллектуальных играх, и т</w:t>
      </w:r>
      <w:r w:rsidR="00C04116">
        <w:rPr>
          <w:rFonts w:ascii="Times New Roman" w:eastAsia="Times New Roman" w:hAnsi="Times New Roman" w:cs="Times New Roman"/>
          <w:sz w:val="26"/>
          <w:szCs w:val="26"/>
          <w:lang w:eastAsia="ru-RU"/>
        </w:rPr>
        <w:t>.</w:t>
      </w:r>
      <w:r w:rsidRPr="0072788B">
        <w:rPr>
          <w:rFonts w:ascii="Times New Roman" w:eastAsia="Times New Roman" w:hAnsi="Times New Roman" w:cs="Times New Roman"/>
          <w:sz w:val="26"/>
          <w:szCs w:val="26"/>
          <w:lang w:eastAsia="ru-RU"/>
        </w:rPr>
        <w:t>д. Во всероссийской акции приняли участие более 700 человек.</w:t>
      </w:r>
    </w:p>
    <w:p w:rsidR="006B4467" w:rsidRPr="0072788B" w:rsidRDefault="006B4467" w:rsidP="00C04116">
      <w:pPr>
        <w:pStyle w:val="a3"/>
        <w:ind w:firstLine="708"/>
        <w:jc w:val="both"/>
        <w:rPr>
          <w:rFonts w:ascii="Times New Roman" w:eastAsia="Times New Roman" w:hAnsi="Times New Roman" w:cs="Times New Roman"/>
          <w:color w:val="000000"/>
          <w:spacing w:val="-9"/>
          <w:sz w:val="26"/>
          <w:szCs w:val="26"/>
          <w:lang w:eastAsia="ru-RU"/>
        </w:rPr>
      </w:pPr>
      <w:r w:rsidRPr="0072788B">
        <w:rPr>
          <w:rFonts w:ascii="Times New Roman" w:eastAsia="Times New Roman" w:hAnsi="Times New Roman" w:cs="Times New Roman"/>
          <w:color w:val="000000"/>
          <w:spacing w:val="-9"/>
          <w:sz w:val="26"/>
          <w:szCs w:val="26"/>
          <w:lang w:eastAsia="ru-RU"/>
        </w:rPr>
        <w:t xml:space="preserve">Одной из основных задач в продвижении книги является популяризация художественной классической и современной литературы. </w:t>
      </w:r>
    </w:p>
    <w:p w:rsidR="006B4467" w:rsidRPr="0072788B" w:rsidRDefault="006B4467" w:rsidP="00C04116">
      <w:pPr>
        <w:pStyle w:val="a3"/>
        <w:ind w:firstLine="708"/>
        <w:jc w:val="both"/>
        <w:rPr>
          <w:rFonts w:ascii="Times New Roman" w:eastAsia="Times New Roman" w:hAnsi="Times New Roman" w:cs="Times New Roman"/>
          <w:color w:val="000000"/>
          <w:sz w:val="26"/>
          <w:szCs w:val="26"/>
          <w:lang w:eastAsia="ru-RU"/>
        </w:rPr>
      </w:pPr>
      <w:r w:rsidRPr="0072788B">
        <w:rPr>
          <w:rFonts w:ascii="Times New Roman" w:eastAsia="Times New Roman" w:hAnsi="Times New Roman" w:cs="Times New Roman"/>
          <w:color w:val="000000"/>
          <w:spacing w:val="-9"/>
          <w:sz w:val="26"/>
          <w:szCs w:val="26"/>
          <w:lang w:eastAsia="ru-RU"/>
        </w:rPr>
        <w:t xml:space="preserve">Центральной городской модельной библиотекой была разработана и успешно реализована </w:t>
      </w:r>
      <w:r w:rsidRPr="0072788B">
        <w:rPr>
          <w:rFonts w:ascii="Times New Roman" w:eastAsia="Times New Roman" w:hAnsi="Times New Roman" w:cs="Times New Roman"/>
          <w:b/>
          <w:color w:val="000000"/>
          <w:spacing w:val="-9"/>
          <w:sz w:val="26"/>
          <w:szCs w:val="26"/>
          <w:lang w:eastAsia="ru-RU"/>
        </w:rPr>
        <w:t xml:space="preserve">программа «Читающая молодёжь». </w:t>
      </w:r>
      <w:r w:rsidRPr="0072788B">
        <w:rPr>
          <w:rFonts w:ascii="Times New Roman" w:eastAsia="Times New Roman" w:hAnsi="Times New Roman" w:cs="Times New Roman"/>
          <w:sz w:val="26"/>
          <w:szCs w:val="26"/>
          <w:lang w:eastAsia="ru-RU"/>
        </w:rPr>
        <w:t xml:space="preserve">Программа составлялась с целью привлечения внимания читателей к лучшим образцам мировой классики и современности. Программа реализована при участии театрального коллектива «Образ». </w:t>
      </w:r>
      <w:r w:rsidRPr="0072788B">
        <w:rPr>
          <w:rFonts w:ascii="Times New Roman" w:eastAsia="Times New Roman" w:hAnsi="Times New Roman" w:cs="Times New Roman"/>
          <w:color w:val="000000"/>
          <w:sz w:val="26"/>
          <w:szCs w:val="26"/>
          <w:lang w:eastAsia="ru-RU"/>
        </w:rPr>
        <w:t xml:space="preserve">Создание клуба театрализации книги «Образ» как комплексной формы культурно-досуговой деятельности - это логическое продолжение работы библиотеки, направленной на привлечение молодежи и подростков к чтению и вовлечение их в культурную жизнь города. </w:t>
      </w:r>
    </w:p>
    <w:p w:rsidR="006B4467" w:rsidRPr="0072788B" w:rsidRDefault="006B4467" w:rsidP="0072788B">
      <w:pPr>
        <w:pStyle w:val="a3"/>
        <w:jc w:val="both"/>
        <w:rPr>
          <w:rFonts w:ascii="Times New Roman" w:eastAsia="Times New Roman" w:hAnsi="Times New Roman" w:cs="Times New Roman"/>
          <w:sz w:val="26"/>
          <w:szCs w:val="26"/>
          <w:shd w:val="clear" w:color="auto" w:fill="FFFFFF"/>
          <w:lang w:eastAsia="ru-RU"/>
        </w:rPr>
      </w:pPr>
      <w:r w:rsidRPr="0072788B">
        <w:rPr>
          <w:rFonts w:ascii="Times New Roman" w:eastAsia="Times New Roman" w:hAnsi="Times New Roman" w:cs="Times New Roman"/>
          <w:color w:val="000000"/>
          <w:sz w:val="26"/>
          <w:szCs w:val="26"/>
          <w:lang w:eastAsia="ru-RU"/>
        </w:rPr>
        <w:t xml:space="preserve">Одним из самых зрелищных мероприятий является </w:t>
      </w:r>
      <w:r w:rsidRPr="0072788B">
        <w:rPr>
          <w:rFonts w:ascii="Times New Roman" w:eastAsia="Times New Roman" w:hAnsi="Times New Roman" w:cs="Times New Roman"/>
          <w:b/>
          <w:color w:val="000000"/>
          <w:sz w:val="26"/>
          <w:szCs w:val="26"/>
          <w:lang w:eastAsia="ru-RU"/>
        </w:rPr>
        <w:t>Грибановские литературные чтения</w:t>
      </w:r>
      <w:r w:rsidRPr="0072788B">
        <w:rPr>
          <w:rFonts w:ascii="Times New Roman" w:eastAsia="Times New Roman" w:hAnsi="Times New Roman" w:cs="Times New Roman"/>
          <w:color w:val="000000"/>
          <w:sz w:val="26"/>
          <w:szCs w:val="26"/>
          <w:lang w:eastAsia="ru-RU"/>
        </w:rPr>
        <w:t xml:space="preserve">, которые были посвящены году театра. Каждый из участников театрального коллектива побывал в главной роли. На чтениях звучали </w:t>
      </w:r>
      <w:r w:rsidRPr="0072788B">
        <w:rPr>
          <w:rFonts w:ascii="Times New Roman" w:eastAsia="Times New Roman" w:hAnsi="Times New Roman" w:cs="Times New Roman"/>
          <w:sz w:val="26"/>
          <w:szCs w:val="26"/>
          <w:shd w:val="clear" w:color="auto" w:fill="FFFFFF"/>
          <w:lang w:eastAsia="ru-RU"/>
        </w:rPr>
        <w:t>отрывки из произведений классиков русской и зарубежной литературы А.Чехова, Л. Толстого, Э. Хемингуэя, Б. Шоу, В. Шекспира, Д. Рубиной, Ю. Яковлева и других.</w:t>
      </w:r>
    </w:p>
    <w:p w:rsidR="006B4467" w:rsidRPr="0072788B" w:rsidRDefault="006B4467" w:rsidP="00C04116">
      <w:pPr>
        <w:pStyle w:val="a3"/>
        <w:ind w:firstLine="708"/>
        <w:jc w:val="both"/>
        <w:rPr>
          <w:rFonts w:ascii="Times New Roman" w:hAnsi="Times New Roman" w:cs="Times New Roman"/>
          <w:color w:val="000000"/>
          <w:sz w:val="26"/>
          <w:szCs w:val="26"/>
        </w:rPr>
      </w:pPr>
      <w:r w:rsidRPr="0072788B">
        <w:rPr>
          <w:rFonts w:ascii="Times New Roman" w:hAnsi="Times New Roman" w:cs="Times New Roman"/>
          <w:color w:val="000000"/>
          <w:sz w:val="26"/>
          <w:szCs w:val="26"/>
        </w:rPr>
        <w:t xml:space="preserve">Огромную лепту в продвижение чтения вносит авторский проект ЦДБ </w:t>
      </w:r>
      <w:r w:rsidR="00C04116">
        <w:rPr>
          <w:rFonts w:ascii="Times New Roman" w:hAnsi="Times New Roman" w:cs="Times New Roman"/>
          <w:b/>
          <w:color w:val="000000"/>
          <w:sz w:val="26"/>
          <w:szCs w:val="26"/>
        </w:rPr>
        <w:t xml:space="preserve">«Библиотека для </w:t>
      </w:r>
      <w:r w:rsidRPr="0072788B">
        <w:rPr>
          <w:rFonts w:ascii="Times New Roman" w:hAnsi="Times New Roman" w:cs="Times New Roman"/>
          <w:b/>
          <w:color w:val="000000"/>
          <w:sz w:val="26"/>
          <w:szCs w:val="26"/>
        </w:rPr>
        <w:t>растущего человека».</w:t>
      </w:r>
      <w:r w:rsidRPr="0072788B">
        <w:rPr>
          <w:rFonts w:ascii="Times New Roman" w:hAnsi="Times New Roman" w:cs="Times New Roman"/>
          <w:color w:val="000000"/>
          <w:sz w:val="26"/>
          <w:szCs w:val="26"/>
        </w:rPr>
        <w:t xml:space="preserve"> Проект включает разнообразные формы работы с подрастающим поколением, которые в комплексе призваны содействовать повышению интереса к книге, развивать читательскую активность: выставки, акции, флэш-мобы, конкурсы, массовые мероприятия, не стационарные формы обслуживания пользователей. </w:t>
      </w:r>
    </w:p>
    <w:p w:rsidR="006B4467" w:rsidRPr="0072788B" w:rsidRDefault="006B4467" w:rsidP="00C04116">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На протяжении восьми лет Се</w:t>
      </w:r>
      <w:r w:rsidR="00C04116">
        <w:rPr>
          <w:rFonts w:ascii="Times New Roman" w:eastAsia="Times New Roman" w:hAnsi="Times New Roman" w:cs="Times New Roman"/>
          <w:sz w:val="26"/>
          <w:szCs w:val="26"/>
          <w:lang w:eastAsia="ru-RU"/>
        </w:rPr>
        <w:t xml:space="preserve">лекционная сельская библиотека </w:t>
      </w:r>
      <w:r w:rsidRPr="0072788B">
        <w:rPr>
          <w:rFonts w:ascii="Times New Roman" w:eastAsia="Times New Roman" w:hAnsi="Times New Roman" w:cs="Times New Roman"/>
          <w:sz w:val="26"/>
          <w:szCs w:val="26"/>
          <w:lang w:eastAsia="ru-RU"/>
        </w:rPr>
        <w:t xml:space="preserve">реализует социально значимую программу читательского развития для дошкольников </w:t>
      </w:r>
      <w:r w:rsidRPr="0072788B">
        <w:rPr>
          <w:rFonts w:ascii="Times New Roman" w:eastAsia="Times New Roman" w:hAnsi="Times New Roman" w:cs="Times New Roman"/>
          <w:b/>
          <w:sz w:val="26"/>
          <w:szCs w:val="26"/>
          <w:lang w:eastAsia="ru-RU"/>
        </w:rPr>
        <w:t>«Золотой ключик».</w:t>
      </w:r>
      <w:r w:rsidRPr="0072788B">
        <w:rPr>
          <w:rFonts w:ascii="Times New Roman" w:eastAsia="Times New Roman" w:hAnsi="Times New Roman" w:cs="Times New Roman"/>
          <w:sz w:val="26"/>
          <w:szCs w:val="26"/>
          <w:lang w:eastAsia="ru-RU"/>
        </w:rPr>
        <w:t xml:space="preserve"> Ее цель – привлечение в библиотеку потенциальных читателей, развитие потребности в чтении и читательской активности детей дошкольного возраста, создание условий для гармоничного развития личности детей средствами кукольного театра.</w:t>
      </w:r>
    </w:p>
    <w:p w:rsidR="006B4467" w:rsidRPr="0072788B" w:rsidRDefault="006B4467" w:rsidP="00C04116">
      <w:pPr>
        <w:pStyle w:val="a3"/>
        <w:ind w:firstLine="708"/>
        <w:jc w:val="both"/>
        <w:rPr>
          <w:rFonts w:ascii="Times New Roman" w:eastAsia="Times New Roman" w:hAnsi="Times New Roman" w:cs="Times New Roman"/>
          <w:b/>
          <w:color w:val="000000"/>
          <w:sz w:val="26"/>
          <w:szCs w:val="26"/>
          <w:lang w:eastAsia="ru-RU"/>
        </w:rPr>
      </w:pPr>
      <w:r w:rsidRPr="0072788B">
        <w:rPr>
          <w:rFonts w:ascii="Times New Roman" w:eastAsia="Times New Roman" w:hAnsi="Times New Roman" w:cs="Times New Roman"/>
          <w:sz w:val="26"/>
          <w:szCs w:val="26"/>
          <w:lang w:eastAsia="ru-RU"/>
        </w:rPr>
        <w:t xml:space="preserve">Семеновская сельская библиотека работает по долгосрочной программе увлекательного чтения для юных любителей книги </w:t>
      </w:r>
      <w:r w:rsidRPr="0072788B">
        <w:rPr>
          <w:rFonts w:ascii="Times New Roman" w:eastAsia="Times New Roman" w:hAnsi="Times New Roman" w:cs="Times New Roman"/>
          <w:b/>
          <w:sz w:val="26"/>
          <w:szCs w:val="26"/>
          <w:lang w:eastAsia="ru-RU"/>
        </w:rPr>
        <w:t>«Как здорово это – книги читать</w:t>
      </w:r>
      <w:r w:rsidRPr="0072788B">
        <w:rPr>
          <w:rFonts w:ascii="Times New Roman" w:eastAsia="Times New Roman" w:hAnsi="Times New Roman" w:cs="Times New Roman"/>
          <w:sz w:val="26"/>
          <w:szCs w:val="26"/>
          <w:lang w:eastAsia="ru-RU"/>
        </w:rPr>
        <w:t>». Цель программы: показать, что чтение – это интересный, эмоциональный, творческий процесс. Группа читателей: клуб юного любителя книги «Искорка», дети младшего и среднего школьного возраста. Партнерами программы являются Семеновский СДК, театральная студия «Юный театрал», общеобразовательная школа.</w:t>
      </w:r>
    </w:p>
    <w:p w:rsidR="006B4467" w:rsidRPr="00C04116" w:rsidRDefault="006B4467" w:rsidP="0072788B">
      <w:pPr>
        <w:pStyle w:val="a3"/>
        <w:jc w:val="both"/>
        <w:rPr>
          <w:rFonts w:ascii="Times New Roman" w:eastAsia="Times New Roman" w:hAnsi="Times New Roman" w:cs="Times New Roman"/>
          <w:b/>
          <w:i/>
          <w:color w:val="000000"/>
          <w:sz w:val="26"/>
          <w:szCs w:val="26"/>
          <w:lang w:eastAsia="ru-RU"/>
        </w:rPr>
      </w:pPr>
      <w:r w:rsidRPr="00C04116">
        <w:rPr>
          <w:rFonts w:ascii="Times New Roman" w:eastAsia="Times New Roman" w:hAnsi="Times New Roman" w:cs="Times New Roman"/>
          <w:b/>
          <w:i/>
          <w:color w:val="000000"/>
          <w:sz w:val="26"/>
          <w:szCs w:val="26"/>
          <w:lang w:eastAsia="ru-RU"/>
        </w:rPr>
        <w:t xml:space="preserve">Краеведческая деятельность </w:t>
      </w:r>
    </w:p>
    <w:p w:rsidR="006B4467" w:rsidRPr="0072788B" w:rsidRDefault="006B4467" w:rsidP="00C04116">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color w:val="000000"/>
          <w:spacing w:val="-9"/>
          <w:sz w:val="26"/>
          <w:szCs w:val="26"/>
          <w:lang w:eastAsia="ru-RU"/>
        </w:rPr>
        <w:t xml:space="preserve">В последние годы пользователи ЦБС, особенно молодое поколение, проявляют интерес к краеведению, а именно, </w:t>
      </w:r>
      <w:r w:rsidRPr="0072788B">
        <w:rPr>
          <w:rFonts w:ascii="Times New Roman" w:eastAsia="Times New Roman" w:hAnsi="Times New Roman" w:cs="Times New Roman"/>
          <w:sz w:val="26"/>
          <w:szCs w:val="26"/>
          <w:lang w:eastAsia="ru-RU"/>
        </w:rPr>
        <w:t xml:space="preserve">знакомству с историей и культурным наследием </w:t>
      </w:r>
      <w:r w:rsidRPr="0072788B">
        <w:rPr>
          <w:rFonts w:ascii="Times New Roman" w:eastAsia="Times New Roman" w:hAnsi="Times New Roman" w:cs="Times New Roman"/>
          <w:sz w:val="26"/>
          <w:szCs w:val="26"/>
          <w:lang w:eastAsia="ru-RU"/>
        </w:rPr>
        <w:lastRenderedPageBreak/>
        <w:t xml:space="preserve">Алтайского края и Славгородского района. В соответствии с данной целью в библиотеках города ведется работа по сбору сведений, формированию собственных информационных ресурсов, содержащих региональный компонент, организации разнообразных форм массовой работы в данном направлении. </w:t>
      </w:r>
    </w:p>
    <w:p w:rsidR="006B4467" w:rsidRPr="0072788B" w:rsidRDefault="006B4467" w:rsidP="003B583A">
      <w:pPr>
        <w:pStyle w:val="a3"/>
        <w:ind w:firstLine="708"/>
        <w:jc w:val="both"/>
        <w:rPr>
          <w:rFonts w:ascii="Times New Roman" w:eastAsia="Times New Roman" w:hAnsi="Times New Roman" w:cs="Times New Roman"/>
          <w:spacing w:val="4"/>
          <w:sz w:val="26"/>
          <w:szCs w:val="26"/>
          <w:shd w:val="clear" w:color="auto" w:fill="FFFFFF"/>
          <w:lang w:eastAsia="ru-RU"/>
        </w:rPr>
      </w:pPr>
      <w:r w:rsidRPr="0072788B">
        <w:rPr>
          <w:rFonts w:ascii="Times New Roman" w:eastAsia="Times New Roman" w:hAnsi="Times New Roman" w:cs="Times New Roman"/>
          <w:spacing w:val="4"/>
          <w:sz w:val="26"/>
          <w:szCs w:val="26"/>
          <w:shd w:val="clear" w:color="auto" w:fill="FFFFFF"/>
          <w:lang w:eastAsia="ru-RU"/>
        </w:rPr>
        <w:t xml:space="preserve">Краеведческий аспект является основополагающим в </w:t>
      </w:r>
      <w:r w:rsidRPr="0072788B">
        <w:rPr>
          <w:rFonts w:ascii="Times New Roman" w:eastAsia="Times New Roman" w:hAnsi="Times New Roman" w:cs="Times New Roman"/>
          <w:b/>
          <w:spacing w:val="4"/>
          <w:sz w:val="26"/>
          <w:szCs w:val="26"/>
          <w:shd w:val="clear" w:color="auto" w:fill="FFFFFF"/>
          <w:lang w:eastAsia="ru-RU"/>
        </w:rPr>
        <w:t>проекте ЦДБ «Прописано сердце по адресу детства».</w:t>
      </w:r>
      <w:r w:rsidRPr="0072788B">
        <w:rPr>
          <w:rFonts w:ascii="Times New Roman" w:eastAsia="Times New Roman" w:hAnsi="Times New Roman" w:cs="Times New Roman"/>
          <w:spacing w:val="4"/>
          <w:sz w:val="26"/>
          <w:szCs w:val="26"/>
          <w:shd w:val="clear" w:color="auto" w:fill="FFFFFF"/>
          <w:lang w:eastAsia="ru-RU"/>
        </w:rPr>
        <w:t xml:space="preserve"> При организации краеведческого информирования используются как традиционные формы и методы работы, так и инновационные: дни информации, литературные гостиные, виртуальные информационные продукты, обзоры, и т.д.</w:t>
      </w:r>
    </w:p>
    <w:p w:rsidR="006B4467" w:rsidRPr="0072788B" w:rsidRDefault="006B4467" w:rsidP="003B583A">
      <w:pPr>
        <w:pStyle w:val="a3"/>
        <w:ind w:firstLine="708"/>
        <w:jc w:val="both"/>
        <w:rPr>
          <w:rFonts w:ascii="Times New Roman" w:eastAsia="Times New Roman" w:hAnsi="Times New Roman" w:cs="Times New Roman"/>
          <w:spacing w:val="4"/>
          <w:sz w:val="26"/>
          <w:szCs w:val="26"/>
          <w:shd w:val="clear" w:color="auto" w:fill="FFFFFF"/>
          <w:lang w:eastAsia="ru-RU"/>
        </w:rPr>
      </w:pPr>
      <w:r w:rsidRPr="0072788B">
        <w:rPr>
          <w:rFonts w:ascii="Times New Roman" w:eastAsia="Times New Roman" w:hAnsi="Times New Roman" w:cs="Times New Roman"/>
          <w:spacing w:val="4"/>
          <w:sz w:val="26"/>
          <w:szCs w:val="26"/>
          <w:shd w:val="clear" w:color="auto" w:fill="FFFFFF"/>
          <w:lang w:eastAsia="ru-RU"/>
        </w:rPr>
        <w:t xml:space="preserve">В 2019 году Центральной библиотекой реализован издательский проект, результатом которого стало издание в электронном формате «Минувшие дни». Краеведческий альманах содержит ценные материалы о городе Славгороде и Славгородском районе, в основу которого легли документы из фондов Государственного архива Омской области, Томской, Новосибирской области, Алтайского края. Данные материалы служат информационной базой для краеведческих научно-исследовательских работ учащихся школ города и важной составляющей частью краеведческого фонда ЦБС г. Славгорода. В рамках празднования Дня города состоялась презентация журнала. На торжественное событие были приглашены представители администрации, журналисты, краеведы и славгородцы, интересующиеся историей родного города. </w:t>
      </w:r>
    </w:p>
    <w:p w:rsidR="006B4467" w:rsidRPr="0072788B" w:rsidRDefault="006B4467" w:rsidP="003B583A">
      <w:pPr>
        <w:pStyle w:val="a3"/>
        <w:ind w:firstLine="708"/>
        <w:jc w:val="both"/>
        <w:rPr>
          <w:rFonts w:ascii="Times New Roman" w:eastAsia="Times New Roman" w:hAnsi="Times New Roman" w:cs="Times New Roman"/>
          <w:spacing w:val="4"/>
          <w:sz w:val="26"/>
          <w:szCs w:val="26"/>
          <w:shd w:val="clear" w:color="auto" w:fill="FFFFFF"/>
          <w:lang w:eastAsia="ru-RU"/>
        </w:rPr>
      </w:pPr>
      <w:r w:rsidRPr="0072788B">
        <w:rPr>
          <w:rFonts w:ascii="Times New Roman" w:eastAsia="Times New Roman" w:hAnsi="Times New Roman" w:cs="Times New Roman"/>
          <w:spacing w:val="4"/>
          <w:sz w:val="26"/>
          <w:szCs w:val="26"/>
          <w:shd w:val="clear" w:color="auto" w:fill="FFFFFF"/>
          <w:lang w:eastAsia="ru-RU"/>
        </w:rPr>
        <w:t>К 100-летию нашего земляка состоялась серия мероприятий о Калашникове: мультимедийный час «Человек – легенда», книжная выставка «Человек и его столетие», урок мужества «Оружейных дел мастер» и др.</w:t>
      </w:r>
    </w:p>
    <w:p w:rsidR="006B4467" w:rsidRPr="0072788B" w:rsidRDefault="006B4467" w:rsidP="003B583A">
      <w:pPr>
        <w:pStyle w:val="a3"/>
        <w:ind w:firstLine="708"/>
        <w:jc w:val="both"/>
        <w:rPr>
          <w:rFonts w:ascii="Times New Roman" w:eastAsia="Times New Roman" w:hAnsi="Times New Roman" w:cs="Times New Roman"/>
          <w:spacing w:val="4"/>
          <w:sz w:val="26"/>
          <w:szCs w:val="26"/>
          <w:shd w:val="clear" w:color="auto" w:fill="FFFFFF"/>
          <w:lang w:eastAsia="ru-RU"/>
        </w:rPr>
      </w:pPr>
      <w:r w:rsidRPr="0072788B">
        <w:rPr>
          <w:rFonts w:ascii="Times New Roman" w:eastAsia="Times New Roman" w:hAnsi="Times New Roman" w:cs="Times New Roman"/>
          <w:spacing w:val="4"/>
          <w:sz w:val="26"/>
          <w:szCs w:val="26"/>
          <w:shd w:val="clear" w:color="auto" w:fill="FFFFFF"/>
          <w:lang w:eastAsia="ru-RU"/>
        </w:rPr>
        <w:t>К 75-летию освоения целинных и залежных земель подготовлен цикл мероприятий: видео-лекторий «Целина начиналась с Алтая», говорящая выставка «Большой хлеб Алтая», информационный час «Цена хлеба» и др.</w:t>
      </w:r>
    </w:p>
    <w:p w:rsidR="006B4467" w:rsidRPr="0072788B" w:rsidRDefault="006B4467" w:rsidP="003B583A">
      <w:pPr>
        <w:pStyle w:val="a3"/>
        <w:ind w:firstLine="708"/>
        <w:jc w:val="both"/>
        <w:rPr>
          <w:rFonts w:ascii="Times New Roman" w:eastAsia="SimSun" w:hAnsi="Times New Roman" w:cs="Times New Roman"/>
          <w:sz w:val="26"/>
          <w:szCs w:val="26"/>
          <w:highlight w:val="white"/>
        </w:rPr>
      </w:pPr>
      <w:r w:rsidRPr="0072788B">
        <w:rPr>
          <w:rFonts w:ascii="Times New Roman" w:eastAsia="SimSun" w:hAnsi="Times New Roman" w:cs="Times New Roman"/>
          <w:sz w:val="26"/>
          <w:szCs w:val="26"/>
          <w:shd w:val="clear" w:color="auto" w:fill="FFFFFF"/>
        </w:rPr>
        <w:t xml:space="preserve">Краеведческий компонент присутствует в мероприятиях по продвижению чтения, патриотического, исторического, экологического содержания. </w:t>
      </w:r>
    </w:p>
    <w:p w:rsidR="006B4467" w:rsidRPr="0072788B" w:rsidRDefault="006B4467" w:rsidP="003B583A">
      <w:pPr>
        <w:pStyle w:val="a3"/>
        <w:ind w:firstLine="708"/>
        <w:jc w:val="both"/>
        <w:rPr>
          <w:rFonts w:ascii="Times New Roman" w:eastAsia="SimSun" w:hAnsi="Times New Roman" w:cs="Times New Roman"/>
          <w:sz w:val="26"/>
          <w:szCs w:val="26"/>
          <w:highlight w:val="white"/>
        </w:rPr>
      </w:pPr>
      <w:r w:rsidRPr="0072788B">
        <w:rPr>
          <w:rFonts w:ascii="Times New Roman" w:eastAsia="SimSun" w:hAnsi="Times New Roman" w:cs="Times New Roman"/>
          <w:sz w:val="26"/>
          <w:szCs w:val="26"/>
          <w:shd w:val="clear" w:color="auto" w:fill="FFFFFF"/>
        </w:rPr>
        <w:t xml:space="preserve">При организации краеведческой деятельности ЦБС г. Славгорода активно сотрудничает с краеведческим музеем, архивом, местными краеведами. </w:t>
      </w:r>
    </w:p>
    <w:p w:rsidR="006B4467" w:rsidRPr="003B583A" w:rsidRDefault="006B4467" w:rsidP="003B583A">
      <w:pPr>
        <w:pStyle w:val="a3"/>
        <w:ind w:firstLine="708"/>
        <w:jc w:val="both"/>
        <w:rPr>
          <w:rFonts w:ascii="Times New Roman" w:eastAsia="SimSun" w:hAnsi="Times New Roman" w:cs="Times New Roman"/>
          <w:sz w:val="26"/>
          <w:szCs w:val="26"/>
          <w:highlight w:val="white"/>
        </w:rPr>
      </w:pPr>
      <w:r w:rsidRPr="0072788B">
        <w:rPr>
          <w:rFonts w:ascii="Times New Roman" w:eastAsia="SimSun" w:hAnsi="Times New Roman" w:cs="Times New Roman"/>
          <w:sz w:val="26"/>
          <w:szCs w:val="26"/>
          <w:shd w:val="clear" w:color="auto" w:fill="FFFFFF"/>
        </w:rPr>
        <w:t>В 2018 году библиотеками ЦБС проведено более 300 краеведческих мероприятий, которые посетило свыше 5000 человек.</w:t>
      </w:r>
    </w:p>
    <w:p w:rsidR="006B4467" w:rsidRPr="003B583A" w:rsidRDefault="006B4467" w:rsidP="0072788B">
      <w:pPr>
        <w:pStyle w:val="a3"/>
        <w:jc w:val="both"/>
        <w:rPr>
          <w:rFonts w:ascii="Times New Roman" w:hAnsi="Times New Roman" w:cs="Times New Roman"/>
          <w:b/>
          <w:i/>
          <w:spacing w:val="4"/>
          <w:sz w:val="26"/>
          <w:szCs w:val="26"/>
          <w:shd w:val="clear" w:color="auto" w:fill="FFFFFF"/>
        </w:rPr>
      </w:pPr>
      <w:r w:rsidRPr="003B583A">
        <w:rPr>
          <w:rFonts w:ascii="Times New Roman" w:hAnsi="Times New Roman" w:cs="Times New Roman"/>
          <w:b/>
          <w:i/>
          <w:spacing w:val="4"/>
          <w:sz w:val="26"/>
          <w:szCs w:val="26"/>
          <w:shd w:val="clear" w:color="auto" w:fill="FFFFFF"/>
        </w:rPr>
        <w:t>Мероприятия, посвященн</w:t>
      </w:r>
      <w:r w:rsidR="003B583A" w:rsidRPr="003B583A">
        <w:rPr>
          <w:rFonts w:ascii="Times New Roman" w:hAnsi="Times New Roman" w:cs="Times New Roman"/>
          <w:b/>
          <w:i/>
          <w:spacing w:val="4"/>
          <w:sz w:val="26"/>
          <w:szCs w:val="26"/>
          <w:shd w:val="clear" w:color="auto" w:fill="FFFFFF"/>
        </w:rPr>
        <w:t>ые Г</w:t>
      </w:r>
      <w:r w:rsidRPr="003B583A">
        <w:rPr>
          <w:rFonts w:ascii="Times New Roman" w:hAnsi="Times New Roman" w:cs="Times New Roman"/>
          <w:b/>
          <w:i/>
          <w:spacing w:val="4"/>
          <w:sz w:val="26"/>
          <w:szCs w:val="26"/>
          <w:shd w:val="clear" w:color="auto" w:fill="FFFFFF"/>
        </w:rPr>
        <w:t>оду театра</w:t>
      </w:r>
    </w:p>
    <w:p w:rsidR="006B4467" w:rsidRPr="0072788B" w:rsidRDefault="006B4467" w:rsidP="003B583A">
      <w:pPr>
        <w:pStyle w:val="a3"/>
        <w:ind w:firstLine="708"/>
        <w:jc w:val="both"/>
        <w:rPr>
          <w:rFonts w:ascii="Times New Roman" w:eastAsia="Times New Roman" w:hAnsi="Times New Roman" w:cs="Times New Roman"/>
          <w:sz w:val="26"/>
          <w:szCs w:val="26"/>
          <w:shd w:val="clear" w:color="auto" w:fill="FFFFFF"/>
          <w:lang w:eastAsia="ru-RU"/>
        </w:rPr>
      </w:pPr>
      <w:r w:rsidRPr="0072788B">
        <w:rPr>
          <w:rFonts w:ascii="Times New Roman" w:eastAsia="Times New Roman" w:hAnsi="Times New Roman" w:cs="Times New Roman"/>
          <w:sz w:val="26"/>
          <w:szCs w:val="26"/>
          <w:shd w:val="clear" w:color="auto" w:fill="FFFFFF"/>
          <w:lang w:eastAsia="ru-RU"/>
        </w:rPr>
        <w:t>В торжественной церемонии открытия Года театра приняли участники театрального коллектива «Образ» Центральной городской модельной библиотеки, коллектив спортивно-танцевальной студии «Мирабелла», ребята из театральной студии «Действующие лица».  Театр был представлен в разные эпохи, история зарождение данного вида искусства, его развитие и отличительные особенности театра в разные эпохи.  Премьерный показ сопровождался музыкальными и вокальными номерами.</w:t>
      </w:r>
    </w:p>
    <w:p w:rsidR="006B4467" w:rsidRPr="0072788B" w:rsidRDefault="006B4467" w:rsidP="003B583A">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Открытие Недели детской книги состоялось в читальном зале Центральной городской модельной библиотеки. Вся Неделя была посвящена театру. И тема истории разных видов театрального искусства была плавно продолжена.  «Жемчужина» крепостного театра графа Шереметьева Прасковья Ковалева-Жемчугова; старшая дочь Вильяма Шекспира Сьюзан с юными актерами своего экспериментального театра, играющими «Ромео и Джульетту» на новый лад; жительницы Древнего Китая, повествующие о Театре теней; гастролирующая труппа студии современной пьесы с </w:t>
      </w:r>
      <w:r w:rsidRPr="0072788B">
        <w:rPr>
          <w:rFonts w:ascii="Times New Roman" w:eastAsia="Times New Roman" w:hAnsi="Times New Roman" w:cs="Times New Roman"/>
          <w:sz w:val="26"/>
          <w:szCs w:val="26"/>
          <w:lang w:eastAsia="ru-RU"/>
        </w:rPr>
        <w:lastRenderedPageBreak/>
        <w:t xml:space="preserve">отрывком из спектакля В. Шукшина «Как Иванушка-дурачок за чудом </w:t>
      </w:r>
      <w:r w:rsidR="003B583A" w:rsidRPr="0072788B">
        <w:rPr>
          <w:rFonts w:ascii="Times New Roman" w:eastAsia="Times New Roman" w:hAnsi="Times New Roman" w:cs="Times New Roman"/>
          <w:sz w:val="26"/>
          <w:szCs w:val="26"/>
          <w:lang w:eastAsia="ru-RU"/>
        </w:rPr>
        <w:t>ходил» …</w:t>
      </w:r>
      <w:r w:rsidRPr="0072788B">
        <w:rPr>
          <w:rFonts w:ascii="Times New Roman" w:eastAsia="Times New Roman" w:hAnsi="Times New Roman" w:cs="Times New Roman"/>
          <w:sz w:val="26"/>
          <w:szCs w:val="26"/>
          <w:lang w:eastAsia="ru-RU"/>
        </w:rPr>
        <w:t xml:space="preserve"> И это еще далеко не все, что было интересного на этом представлении.</w:t>
      </w:r>
    </w:p>
    <w:p w:rsidR="006B4467" w:rsidRPr="0072788B" w:rsidRDefault="006B4467" w:rsidP="003B583A">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В последние дни весенних каникул ребята из театрального коллектива «Образ» Центральной модельной </w:t>
      </w:r>
      <w:r w:rsidR="003B583A" w:rsidRPr="0072788B">
        <w:rPr>
          <w:rFonts w:ascii="Times New Roman" w:eastAsia="Times New Roman" w:hAnsi="Times New Roman" w:cs="Times New Roman"/>
          <w:sz w:val="26"/>
          <w:szCs w:val="26"/>
          <w:lang w:eastAsia="ru-RU"/>
        </w:rPr>
        <w:t>библиотеки приняли</w:t>
      </w:r>
      <w:r w:rsidRPr="0072788B">
        <w:rPr>
          <w:rFonts w:ascii="Times New Roman" w:eastAsia="Times New Roman" w:hAnsi="Times New Roman" w:cs="Times New Roman"/>
          <w:sz w:val="26"/>
          <w:szCs w:val="26"/>
          <w:lang w:eastAsia="ru-RU"/>
        </w:rPr>
        <w:t xml:space="preserve"> участие в </w:t>
      </w:r>
      <w:r w:rsidR="003B583A" w:rsidRPr="0072788B">
        <w:rPr>
          <w:rFonts w:ascii="Times New Roman" w:eastAsia="Times New Roman" w:hAnsi="Times New Roman" w:cs="Times New Roman"/>
          <w:sz w:val="26"/>
          <w:szCs w:val="26"/>
          <w:lang w:eastAsia="ru-RU"/>
        </w:rPr>
        <w:t>XIV региональном</w:t>
      </w:r>
      <w:r w:rsidRPr="0072788B">
        <w:rPr>
          <w:rFonts w:ascii="Times New Roman" w:eastAsia="Times New Roman" w:hAnsi="Times New Roman" w:cs="Times New Roman"/>
          <w:sz w:val="26"/>
          <w:szCs w:val="26"/>
          <w:lang w:eastAsia="ru-RU"/>
        </w:rPr>
        <w:t xml:space="preserve"> конкурсе-фестивале театральных </w:t>
      </w:r>
      <w:r w:rsidR="003B583A" w:rsidRPr="0072788B">
        <w:rPr>
          <w:rFonts w:ascii="Times New Roman" w:eastAsia="Times New Roman" w:hAnsi="Times New Roman" w:cs="Times New Roman"/>
          <w:sz w:val="26"/>
          <w:szCs w:val="26"/>
          <w:lang w:eastAsia="ru-RU"/>
        </w:rPr>
        <w:t>коллективов «</w:t>
      </w:r>
      <w:r w:rsidRPr="0072788B">
        <w:rPr>
          <w:rFonts w:ascii="Times New Roman" w:eastAsia="Times New Roman" w:hAnsi="Times New Roman" w:cs="Times New Roman"/>
          <w:sz w:val="26"/>
          <w:szCs w:val="26"/>
          <w:lang w:eastAsia="ru-RU"/>
        </w:rPr>
        <w:t>Театральная карета», посвященном Году Театра и 90-летию со дня рождения Василия Макаровича Шукшина.  Конкурс проходил в Алтайском краевом дворце тво</w:t>
      </w:r>
      <w:r w:rsidR="003B583A">
        <w:rPr>
          <w:rFonts w:ascii="Times New Roman" w:eastAsia="Times New Roman" w:hAnsi="Times New Roman" w:cs="Times New Roman"/>
          <w:sz w:val="26"/>
          <w:szCs w:val="26"/>
          <w:lang w:eastAsia="ru-RU"/>
        </w:rPr>
        <w:t>рчества детей и молодежи. Юные </w:t>
      </w:r>
      <w:r w:rsidRPr="0072788B">
        <w:rPr>
          <w:rFonts w:ascii="Times New Roman" w:eastAsia="Times New Roman" w:hAnsi="Times New Roman" w:cs="Times New Roman"/>
          <w:sz w:val="26"/>
          <w:szCs w:val="26"/>
          <w:lang w:eastAsia="ru-RU"/>
        </w:rPr>
        <w:t>актеры достойно представили на суд жюри и зрителей отрывок из спектакля «Рыцарь улыбки» по рассказам А. Аверченко. По итогам конкурса коллектив «Образ» награжден Дипломом 3 степени в номинации «Театральный коллектив», одна из участниц отмечена в номинации «Лучшая женская роль».</w:t>
      </w:r>
    </w:p>
    <w:p w:rsidR="006B4467" w:rsidRPr="0072788B" w:rsidRDefault="006B4467" w:rsidP="003B583A">
      <w:pPr>
        <w:pStyle w:val="a3"/>
        <w:ind w:firstLine="708"/>
        <w:jc w:val="both"/>
        <w:rPr>
          <w:rFonts w:ascii="Times New Roman" w:eastAsia="Times New Roman" w:hAnsi="Times New Roman" w:cs="Times New Roman"/>
          <w:sz w:val="26"/>
          <w:szCs w:val="26"/>
          <w:shd w:val="clear" w:color="auto" w:fill="FFFFFF"/>
          <w:lang w:eastAsia="ru-RU"/>
        </w:rPr>
      </w:pPr>
      <w:r w:rsidRPr="0072788B">
        <w:rPr>
          <w:rFonts w:ascii="Times New Roman" w:eastAsia="Times New Roman" w:hAnsi="Times New Roman" w:cs="Times New Roman"/>
          <w:sz w:val="26"/>
          <w:szCs w:val="26"/>
          <w:shd w:val="clear" w:color="auto" w:fill="FFFFFF"/>
          <w:lang w:eastAsia="ru-RU"/>
        </w:rPr>
        <w:t xml:space="preserve">Всероссийская акция «Библионочь» запомнилась взрослой аудитории театральным бенефисом, а детской - кукольным спектаклем «Теремок на новый лад», кроме того начинающие актеры провели шуточный урок актерского мастерства для самых маленьких зрителей. </w:t>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pacing w:val="4"/>
          <w:sz w:val="26"/>
          <w:szCs w:val="26"/>
          <w:shd w:val="clear" w:color="auto" w:fill="FFFFFF"/>
          <w:lang w:eastAsia="ru-RU"/>
        </w:rPr>
        <w:t xml:space="preserve"> </w:t>
      </w:r>
      <w:r w:rsidRPr="0072788B">
        <w:rPr>
          <w:rFonts w:ascii="Times New Roman" w:eastAsia="Times New Roman" w:hAnsi="Times New Roman" w:cs="Times New Roman"/>
          <w:spacing w:val="4"/>
          <w:sz w:val="26"/>
          <w:szCs w:val="26"/>
          <w:shd w:val="clear" w:color="auto" w:fill="FFFFFF"/>
          <w:lang w:eastAsia="ru-RU"/>
        </w:rPr>
        <w:tab/>
        <w:t xml:space="preserve">Участники </w:t>
      </w:r>
      <w:r w:rsidR="003B583A" w:rsidRPr="0072788B">
        <w:rPr>
          <w:rFonts w:ascii="Times New Roman" w:eastAsia="Times New Roman" w:hAnsi="Times New Roman" w:cs="Times New Roman"/>
          <w:sz w:val="26"/>
          <w:szCs w:val="26"/>
          <w:lang w:eastAsia="ru-RU"/>
        </w:rPr>
        <w:t>из театрального</w:t>
      </w:r>
      <w:r w:rsidRPr="0072788B">
        <w:rPr>
          <w:rFonts w:ascii="Times New Roman" w:eastAsia="Times New Roman" w:hAnsi="Times New Roman" w:cs="Times New Roman"/>
          <w:sz w:val="26"/>
          <w:szCs w:val="26"/>
          <w:lang w:eastAsia="ru-RU"/>
        </w:rPr>
        <w:t xml:space="preserve"> коллектива «Образ» ЦГБ приняли участие в зональном театральном фестивале «Театральная маска», который состоялся на базе Городского дома культуры. В номинациях «Художественное чтение» и «Театральная постановка стали Лауреатами.</w:t>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ab/>
        <w:t xml:space="preserve">К юбилею М.Ю. Лермонтова была подготовлена литературно-музыкальная композиция «Этюды о Лермонтове». О трагической судьбе автора рассказали литературные герои </w:t>
      </w:r>
      <w:r w:rsidR="003B583A" w:rsidRPr="0072788B">
        <w:rPr>
          <w:rFonts w:ascii="Times New Roman" w:eastAsia="Times New Roman" w:hAnsi="Times New Roman" w:cs="Times New Roman"/>
          <w:sz w:val="26"/>
          <w:szCs w:val="26"/>
          <w:lang w:eastAsia="ru-RU"/>
        </w:rPr>
        <w:t>из всех известных произведений</w:t>
      </w:r>
      <w:r w:rsidRPr="0072788B">
        <w:rPr>
          <w:rFonts w:ascii="Times New Roman" w:eastAsia="Times New Roman" w:hAnsi="Times New Roman" w:cs="Times New Roman"/>
          <w:sz w:val="26"/>
          <w:szCs w:val="26"/>
          <w:lang w:eastAsia="ru-RU"/>
        </w:rPr>
        <w:t xml:space="preserve"> «Бородино», «Демон», «Утес», «Смерть поэта», образы которых, воплотили начинающие артисты театрального объединения.</w:t>
      </w:r>
    </w:p>
    <w:p w:rsidR="006B4467" w:rsidRPr="003B583A"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ab/>
        <w:t>Всего за 2019 год театральным коллективом было подготовлено 41 пост</w:t>
      </w:r>
      <w:r w:rsidR="003B583A">
        <w:rPr>
          <w:rFonts w:ascii="Times New Roman" w:eastAsia="Times New Roman" w:hAnsi="Times New Roman" w:cs="Times New Roman"/>
          <w:sz w:val="26"/>
          <w:szCs w:val="26"/>
          <w:lang w:eastAsia="ru-RU"/>
        </w:rPr>
        <w:t xml:space="preserve">авка, спектакли посетили более 2000 зрителей. </w:t>
      </w:r>
    </w:p>
    <w:p w:rsidR="006B4467" w:rsidRPr="003B583A" w:rsidRDefault="003B583A" w:rsidP="0072788B">
      <w:pPr>
        <w:pStyle w:val="a3"/>
        <w:jc w:val="both"/>
        <w:rPr>
          <w:rFonts w:ascii="Times New Roman" w:eastAsia="Times New Roman" w:hAnsi="Times New Roman" w:cs="Times New Roman"/>
          <w:b/>
          <w:i/>
          <w:sz w:val="26"/>
          <w:szCs w:val="26"/>
          <w:lang w:eastAsia="ru-RU"/>
        </w:rPr>
      </w:pPr>
      <w:r w:rsidRPr="003B583A">
        <w:rPr>
          <w:rFonts w:ascii="Times New Roman" w:eastAsia="Times New Roman" w:hAnsi="Times New Roman" w:cs="Times New Roman"/>
          <w:b/>
          <w:i/>
          <w:sz w:val="26"/>
          <w:szCs w:val="26"/>
          <w:lang w:eastAsia="ru-RU"/>
        </w:rPr>
        <w:t>Патриотическое воспитание</w:t>
      </w:r>
    </w:p>
    <w:p w:rsidR="006B4467" w:rsidRPr="0072788B" w:rsidRDefault="006B4467" w:rsidP="003B583A">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xml:space="preserve">Целенаправленная, систематическая работа по военно-патриотическому воспитанию организована центральной модельной библиотекой в сотрудничестве с военно-патриотическим клубом «Десантник». Реализован план совместной деятельности. План включил мероприятия, посвященные памятным датам истории РФ. </w:t>
      </w:r>
    </w:p>
    <w:p w:rsidR="006B4467" w:rsidRPr="0072788B" w:rsidRDefault="006B4467" w:rsidP="0072788B">
      <w:pPr>
        <w:pStyle w:val="a3"/>
        <w:jc w:val="both"/>
        <w:rPr>
          <w:rFonts w:ascii="Times New Roman" w:eastAsia="SimSun" w:hAnsi="Times New Roman" w:cs="Times New Roman"/>
          <w:color w:val="000000"/>
          <w:sz w:val="26"/>
          <w:szCs w:val="26"/>
          <w:highlight w:val="white"/>
        </w:rPr>
      </w:pPr>
      <w:r w:rsidRPr="0072788B">
        <w:rPr>
          <w:rFonts w:ascii="Times New Roman" w:eastAsia="SimSun" w:hAnsi="Times New Roman" w:cs="Times New Roman"/>
          <w:sz w:val="26"/>
          <w:szCs w:val="26"/>
        </w:rPr>
        <w:t xml:space="preserve">Культурно-просветительские мероприятия, приуроченные к государственным праздникам, выполняют функцию привлечения внимания разных слоев населения к государственному событию и позволяют вовлечь пользователей библиотеки в ход самого мероприятия. В 2019 г на базе ЦГБ ко Дню народного единства был проведен «Большой этнографический диктант». К </w:t>
      </w:r>
      <w:r w:rsidRPr="0072788B">
        <w:rPr>
          <w:rFonts w:ascii="Times New Roman" w:eastAsia="SimSun" w:hAnsi="Times New Roman" w:cs="Times New Roman"/>
          <w:color w:val="000000"/>
          <w:sz w:val="26"/>
          <w:szCs w:val="26"/>
          <w:shd w:val="clear" w:color="auto" w:fill="F8F8F8"/>
        </w:rPr>
        <w:t>Дню Конституции были приурочены:</w:t>
      </w:r>
      <w:r w:rsidRPr="0072788B">
        <w:rPr>
          <w:rFonts w:ascii="Times New Roman" w:eastAsia="SimSun" w:hAnsi="Times New Roman" w:cs="Times New Roman"/>
          <w:color w:val="000000"/>
          <w:sz w:val="26"/>
          <w:szCs w:val="26"/>
        </w:rPr>
        <w:t xml:space="preserve"> </w:t>
      </w:r>
      <w:r w:rsidRPr="0072788B">
        <w:rPr>
          <w:rFonts w:ascii="Times New Roman" w:eastAsia="SimSun" w:hAnsi="Times New Roman" w:cs="Times New Roman"/>
          <w:sz w:val="26"/>
          <w:szCs w:val="26"/>
          <w:shd w:val="clear" w:color="auto" w:fill="FFFFFF"/>
        </w:rPr>
        <w:t>Урок гражданственности «Мы часть страны», где речь шла об основных законах и правовой системе РФ, а также символах нашего государства;</w:t>
      </w:r>
      <w:r w:rsidRPr="0072788B">
        <w:rPr>
          <w:rFonts w:ascii="Times New Roman" w:eastAsia="SimSun" w:hAnsi="Times New Roman" w:cs="Times New Roman"/>
          <w:color w:val="000000"/>
          <w:sz w:val="26"/>
          <w:szCs w:val="26"/>
        </w:rPr>
        <w:t xml:space="preserve"> </w:t>
      </w:r>
      <w:r w:rsidRPr="0072788B">
        <w:rPr>
          <w:rFonts w:ascii="Times New Roman" w:eastAsia="SimSun" w:hAnsi="Times New Roman" w:cs="Times New Roman"/>
          <w:sz w:val="26"/>
          <w:szCs w:val="26"/>
          <w:shd w:val="clear" w:color="auto" w:fill="FFFFFF"/>
        </w:rPr>
        <w:t>Игровая программа «Моя Россия» содержала информационную и игровую составляющие;</w:t>
      </w:r>
      <w:r w:rsidRPr="0072788B">
        <w:rPr>
          <w:rFonts w:ascii="Times New Roman" w:eastAsia="SimSun" w:hAnsi="Times New Roman" w:cs="Times New Roman"/>
          <w:color w:val="000000"/>
          <w:sz w:val="26"/>
          <w:szCs w:val="26"/>
        </w:rPr>
        <w:t xml:space="preserve"> </w:t>
      </w:r>
      <w:r w:rsidRPr="0072788B">
        <w:rPr>
          <w:rFonts w:ascii="Times New Roman" w:eastAsia="SimSun" w:hAnsi="Times New Roman" w:cs="Times New Roman"/>
          <w:sz w:val="26"/>
          <w:szCs w:val="26"/>
          <w:shd w:val="clear" w:color="auto" w:fill="FFFFFF"/>
        </w:rPr>
        <w:t>Мы - маленькие Россияне» - праздничное мероприятие, подготовленное совместно с работниками ДОУ. Семёновская сельская библиотека презентовала видеоряд о правах ребёнка, где в доступной информационно-</w:t>
      </w:r>
      <w:r w:rsidR="003B583A" w:rsidRPr="0072788B">
        <w:rPr>
          <w:rFonts w:ascii="Times New Roman" w:eastAsia="SimSun" w:hAnsi="Times New Roman" w:cs="Times New Roman"/>
          <w:sz w:val="26"/>
          <w:szCs w:val="26"/>
          <w:shd w:val="clear" w:color="auto" w:fill="FFFFFF"/>
        </w:rPr>
        <w:t>игровой форме</w:t>
      </w:r>
      <w:r w:rsidRPr="0072788B">
        <w:rPr>
          <w:rFonts w:ascii="Times New Roman" w:eastAsia="SimSun" w:hAnsi="Times New Roman" w:cs="Times New Roman"/>
          <w:sz w:val="26"/>
          <w:szCs w:val="26"/>
          <w:shd w:val="clear" w:color="auto" w:fill="FFFFFF"/>
        </w:rPr>
        <w:t xml:space="preserve"> </w:t>
      </w:r>
      <w:r w:rsidR="003B583A" w:rsidRPr="0072788B">
        <w:rPr>
          <w:rFonts w:ascii="Times New Roman" w:eastAsia="SimSun" w:hAnsi="Times New Roman" w:cs="Times New Roman"/>
          <w:sz w:val="26"/>
          <w:szCs w:val="26"/>
          <w:shd w:val="clear" w:color="auto" w:fill="FFFFFF"/>
        </w:rPr>
        <w:t>дети познакомились</w:t>
      </w:r>
      <w:r w:rsidRPr="0072788B">
        <w:rPr>
          <w:rFonts w:ascii="Times New Roman" w:eastAsia="SimSun" w:hAnsi="Times New Roman" w:cs="Times New Roman"/>
          <w:sz w:val="26"/>
          <w:szCs w:val="26"/>
          <w:shd w:val="clear" w:color="auto" w:fill="FFFFFF"/>
        </w:rPr>
        <w:t xml:space="preserve"> с правами и обязанностями. </w:t>
      </w:r>
      <w:r w:rsidRPr="0072788B">
        <w:rPr>
          <w:rFonts w:ascii="Times New Roman" w:eastAsia="SimSun" w:hAnsi="Times New Roman" w:cs="Times New Roman"/>
          <w:color w:val="000000"/>
          <w:sz w:val="26"/>
          <w:szCs w:val="26"/>
        </w:rPr>
        <w:t xml:space="preserve"> </w:t>
      </w:r>
      <w:r w:rsidRPr="0072788B">
        <w:rPr>
          <w:rFonts w:ascii="Times New Roman" w:eastAsia="SimSun" w:hAnsi="Times New Roman" w:cs="Times New Roman"/>
          <w:sz w:val="26"/>
          <w:szCs w:val="26"/>
          <w:shd w:val="clear" w:color="auto" w:fill="FFFFFF"/>
        </w:rPr>
        <w:t>Конкурс рисунков «Я – гражданин России» организован сельскими филиалами среди учащихся среднего звена. На конкурс было представлено 46 работ патриотического содержания;</w:t>
      </w:r>
      <w:r w:rsidRPr="0072788B">
        <w:rPr>
          <w:rFonts w:ascii="Times New Roman" w:eastAsia="SimSun" w:hAnsi="Times New Roman" w:cs="Times New Roman"/>
          <w:color w:val="000000"/>
          <w:sz w:val="26"/>
          <w:szCs w:val="26"/>
        </w:rPr>
        <w:t xml:space="preserve"> </w:t>
      </w:r>
      <w:r w:rsidRPr="0072788B">
        <w:rPr>
          <w:rFonts w:ascii="Times New Roman" w:eastAsia="SimSun" w:hAnsi="Times New Roman" w:cs="Times New Roman"/>
          <w:sz w:val="26"/>
          <w:szCs w:val="26"/>
          <w:shd w:val="clear" w:color="auto" w:fill="FFFFFF"/>
        </w:rPr>
        <w:t xml:space="preserve">в читальном зале Центральной модельной библиотеки города Славгорода состоялась презентация книжной выставки «Конституции России – 25 лет». Событие было освещено в СМИ. </w:t>
      </w:r>
    </w:p>
    <w:p w:rsidR="006B4467" w:rsidRPr="0072788B" w:rsidRDefault="006B4467" w:rsidP="003B583A">
      <w:pPr>
        <w:pStyle w:val="a3"/>
        <w:ind w:firstLine="708"/>
        <w:jc w:val="both"/>
        <w:rPr>
          <w:rFonts w:ascii="Times New Roman" w:eastAsia="Times New Roman" w:hAnsi="Times New Roman" w:cs="Times New Roman"/>
          <w:spacing w:val="5"/>
          <w:sz w:val="26"/>
          <w:szCs w:val="26"/>
        </w:rPr>
      </w:pPr>
      <w:r w:rsidRPr="0072788B">
        <w:rPr>
          <w:rFonts w:ascii="Times New Roman" w:eastAsia="Times New Roman" w:hAnsi="Times New Roman" w:cs="Times New Roman"/>
          <w:spacing w:val="5"/>
          <w:sz w:val="26"/>
          <w:szCs w:val="26"/>
        </w:rPr>
        <w:lastRenderedPageBreak/>
        <w:t>К празднованию Дня Победы специалисты ЦБС подготовили ряд мероприятий, отличающихся разнообразием форм подачи материала: акция «Связь поколений не прервется», театрализованная постановка «Ничто не забыт», Марафон военной книги и т.д.</w:t>
      </w:r>
    </w:p>
    <w:p w:rsidR="006B4467" w:rsidRPr="0072788B" w:rsidRDefault="006B4467" w:rsidP="003B583A">
      <w:pPr>
        <w:pStyle w:val="a3"/>
        <w:ind w:firstLine="708"/>
        <w:jc w:val="both"/>
        <w:rPr>
          <w:rFonts w:ascii="Times New Roman" w:eastAsia="Times New Roman" w:hAnsi="Times New Roman" w:cs="Times New Roman"/>
          <w:spacing w:val="5"/>
          <w:sz w:val="26"/>
          <w:szCs w:val="26"/>
        </w:rPr>
      </w:pPr>
      <w:r w:rsidRPr="0072788B">
        <w:rPr>
          <w:rFonts w:ascii="Times New Roman" w:eastAsia="Times New Roman" w:hAnsi="Times New Roman" w:cs="Times New Roman"/>
          <w:spacing w:val="5"/>
          <w:sz w:val="26"/>
          <w:szCs w:val="26"/>
        </w:rPr>
        <w:t>В данном направлении ЦБС организовано более 300 мероприятий для разных возрастных групп пользователей.</w:t>
      </w:r>
    </w:p>
    <w:p w:rsidR="006B4467" w:rsidRPr="0072788B" w:rsidRDefault="006B4467" w:rsidP="0072788B">
      <w:pPr>
        <w:pStyle w:val="a3"/>
        <w:jc w:val="both"/>
        <w:rPr>
          <w:rFonts w:ascii="Times New Roman" w:eastAsia="Times New Roman" w:hAnsi="Times New Roman" w:cs="Times New Roman"/>
          <w:spacing w:val="5"/>
          <w:sz w:val="26"/>
          <w:szCs w:val="26"/>
        </w:rPr>
      </w:pPr>
      <w:r w:rsidRPr="0072788B">
        <w:rPr>
          <w:rFonts w:ascii="Times New Roman" w:eastAsia="Times New Roman" w:hAnsi="Times New Roman" w:cs="Times New Roman"/>
          <w:spacing w:val="5"/>
          <w:sz w:val="26"/>
          <w:szCs w:val="26"/>
        </w:rPr>
        <w:t>Кроме вышеперечисленных, ведущими направлениями в работе ЦБС являются:</w:t>
      </w:r>
    </w:p>
    <w:p w:rsidR="006B4467" w:rsidRPr="0072788B" w:rsidRDefault="006B4467" w:rsidP="0072788B">
      <w:pPr>
        <w:pStyle w:val="a3"/>
        <w:jc w:val="both"/>
        <w:rPr>
          <w:rFonts w:ascii="Times New Roman" w:eastAsia="Times New Roman" w:hAnsi="Times New Roman" w:cs="Times New Roman"/>
          <w:spacing w:val="5"/>
          <w:sz w:val="26"/>
          <w:szCs w:val="26"/>
        </w:rPr>
      </w:pPr>
      <w:r w:rsidRPr="0072788B">
        <w:rPr>
          <w:rFonts w:ascii="Times New Roman" w:eastAsia="Times New Roman" w:hAnsi="Times New Roman" w:cs="Times New Roman"/>
          <w:spacing w:val="5"/>
          <w:sz w:val="26"/>
          <w:szCs w:val="26"/>
        </w:rPr>
        <w:t>-экологическое воспитание,</w:t>
      </w:r>
    </w:p>
    <w:p w:rsidR="006B4467" w:rsidRPr="0072788B" w:rsidRDefault="006B4467" w:rsidP="0072788B">
      <w:pPr>
        <w:pStyle w:val="a3"/>
        <w:jc w:val="both"/>
        <w:rPr>
          <w:rFonts w:ascii="Times New Roman" w:eastAsia="Times New Roman" w:hAnsi="Times New Roman" w:cs="Times New Roman"/>
          <w:spacing w:val="5"/>
          <w:sz w:val="26"/>
          <w:szCs w:val="26"/>
        </w:rPr>
      </w:pPr>
      <w:r w:rsidRPr="0072788B">
        <w:rPr>
          <w:rFonts w:ascii="Times New Roman" w:eastAsia="Times New Roman" w:hAnsi="Times New Roman" w:cs="Times New Roman"/>
          <w:spacing w:val="5"/>
          <w:sz w:val="26"/>
          <w:szCs w:val="26"/>
        </w:rPr>
        <w:t>- правовое просвещение;</w:t>
      </w:r>
    </w:p>
    <w:p w:rsidR="003B583A"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повыше</w:t>
      </w:r>
      <w:r w:rsidR="003B583A">
        <w:rPr>
          <w:rFonts w:ascii="Times New Roman" w:eastAsia="Times New Roman" w:hAnsi="Times New Roman" w:cs="Times New Roman"/>
          <w:sz w:val="26"/>
          <w:szCs w:val="26"/>
          <w:lang w:eastAsia="ru-RU"/>
        </w:rPr>
        <w:t>ние финансовой грамотности;</w:t>
      </w:r>
      <w:r w:rsidR="003B583A">
        <w:rPr>
          <w:rFonts w:ascii="Times New Roman" w:eastAsia="Times New Roman" w:hAnsi="Times New Roman" w:cs="Times New Roman"/>
          <w:sz w:val="26"/>
          <w:szCs w:val="26"/>
          <w:lang w:eastAsia="ru-RU"/>
        </w:rPr>
        <w:tab/>
      </w:r>
      <w:r w:rsidR="003B583A">
        <w:rPr>
          <w:rFonts w:ascii="Times New Roman" w:eastAsia="Times New Roman" w:hAnsi="Times New Roman" w:cs="Times New Roman"/>
          <w:sz w:val="26"/>
          <w:szCs w:val="26"/>
          <w:lang w:eastAsia="ru-RU"/>
        </w:rPr>
        <w:tab/>
      </w:r>
      <w:r w:rsidR="003B583A">
        <w:rPr>
          <w:rFonts w:ascii="Times New Roman" w:eastAsia="Times New Roman" w:hAnsi="Times New Roman" w:cs="Times New Roman"/>
          <w:sz w:val="26"/>
          <w:szCs w:val="26"/>
          <w:lang w:eastAsia="ru-RU"/>
        </w:rPr>
        <w:tab/>
      </w:r>
      <w:r w:rsidR="003B583A">
        <w:rPr>
          <w:rFonts w:ascii="Times New Roman" w:eastAsia="Times New Roman" w:hAnsi="Times New Roman" w:cs="Times New Roman"/>
          <w:sz w:val="26"/>
          <w:szCs w:val="26"/>
          <w:lang w:eastAsia="ru-RU"/>
        </w:rPr>
        <w:tab/>
      </w:r>
    </w:p>
    <w:p w:rsidR="003B583A" w:rsidRDefault="003B583A" w:rsidP="0072788B">
      <w:pPr>
        <w:pStyle w:val="a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4467" w:rsidRPr="0072788B">
        <w:rPr>
          <w:rFonts w:ascii="Times New Roman" w:eastAsia="Times New Roman" w:hAnsi="Times New Roman" w:cs="Times New Roman"/>
          <w:sz w:val="26"/>
          <w:szCs w:val="26"/>
          <w:lang w:eastAsia="ru-RU"/>
        </w:rPr>
        <w:t xml:space="preserve">деятельность по профилактике </w:t>
      </w:r>
      <w:r w:rsidRPr="0072788B">
        <w:rPr>
          <w:rFonts w:ascii="Times New Roman" w:eastAsia="Times New Roman" w:hAnsi="Times New Roman" w:cs="Times New Roman"/>
          <w:sz w:val="26"/>
          <w:szCs w:val="26"/>
          <w:lang w:eastAsia="ru-RU"/>
        </w:rPr>
        <w:t>безнадзорности правонарушений</w:t>
      </w:r>
      <w:r>
        <w:rPr>
          <w:rFonts w:ascii="Times New Roman" w:eastAsia="Times New Roman" w:hAnsi="Times New Roman" w:cs="Times New Roman"/>
          <w:sz w:val="26"/>
          <w:szCs w:val="26"/>
          <w:lang w:eastAsia="ru-RU"/>
        </w:rPr>
        <w:t xml:space="preserve"> среди несовершеннолетних;</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профилактика наркомании;</w:t>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p>
    <w:p w:rsidR="006B4467" w:rsidRPr="0072788B" w:rsidRDefault="006B4467" w:rsidP="0072788B">
      <w:pPr>
        <w:pStyle w:val="a3"/>
        <w:jc w:val="both"/>
        <w:rPr>
          <w:rFonts w:ascii="Times New Roman" w:eastAsia="Times New Roman" w:hAnsi="Times New Roman" w:cs="Times New Roman"/>
          <w:b/>
          <w:sz w:val="26"/>
          <w:szCs w:val="26"/>
          <w:lang w:eastAsia="ru-RU"/>
        </w:rPr>
      </w:pPr>
      <w:r w:rsidRPr="0072788B">
        <w:rPr>
          <w:rFonts w:ascii="Times New Roman" w:eastAsia="Times New Roman" w:hAnsi="Times New Roman" w:cs="Times New Roman"/>
          <w:sz w:val="26"/>
          <w:szCs w:val="26"/>
          <w:lang w:eastAsia="ru-RU"/>
        </w:rPr>
        <w:t>- пропаганда здорового образа жизни;</w:t>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духовно-нравственное воспитание и эстетическое развитие личности;</w:t>
      </w:r>
    </w:p>
    <w:p w:rsidR="006B4467" w:rsidRPr="0072788B"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работа с особыми группами населения;</w:t>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r w:rsidRPr="0072788B">
        <w:rPr>
          <w:rFonts w:ascii="Times New Roman" w:eastAsia="Times New Roman" w:hAnsi="Times New Roman" w:cs="Times New Roman"/>
          <w:sz w:val="26"/>
          <w:szCs w:val="26"/>
          <w:lang w:eastAsia="ru-RU"/>
        </w:rPr>
        <w:tab/>
      </w:r>
    </w:p>
    <w:p w:rsidR="006B4467" w:rsidRPr="003B583A" w:rsidRDefault="006B4467" w:rsidP="0072788B">
      <w:pPr>
        <w:pStyle w:val="a3"/>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 содействие воспитанию семейных ценностей</w:t>
      </w:r>
      <w:r w:rsidR="003B583A">
        <w:rPr>
          <w:rFonts w:ascii="Times New Roman" w:eastAsia="Times New Roman" w:hAnsi="Times New Roman" w:cs="Times New Roman"/>
          <w:sz w:val="26"/>
          <w:szCs w:val="26"/>
          <w:lang w:eastAsia="ru-RU"/>
        </w:rPr>
        <w:t xml:space="preserve"> и ответственного родительства.</w:t>
      </w:r>
    </w:p>
    <w:p w:rsidR="006B4467" w:rsidRPr="00B8382B" w:rsidRDefault="006B4467" w:rsidP="00B8382B">
      <w:pPr>
        <w:pStyle w:val="a3"/>
        <w:ind w:firstLine="708"/>
        <w:jc w:val="both"/>
        <w:rPr>
          <w:rFonts w:ascii="Times New Roman" w:eastAsia="SimSun" w:hAnsi="Times New Roman" w:cs="Times New Roman"/>
          <w:sz w:val="26"/>
          <w:szCs w:val="26"/>
        </w:rPr>
      </w:pPr>
      <w:r w:rsidRPr="0072788B">
        <w:rPr>
          <w:rFonts w:ascii="Times New Roman" w:eastAsia="SimSun" w:hAnsi="Times New Roman" w:cs="Times New Roman"/>
          <w:sz w:val="26"/>
          <w:szCs w:val="26"/>
        </w:rPr>
        <w:t xml:space="preserve">По-прежнему, основным показателем стабильности и востребованности культурно-досуговых учреждений остается создание и работа клубных формирований. Для того чтобы ребёнок, или взрослый могли активно проводить своё свободное время с пользой для себя и окружающих в библиотеках организованы и работают различные клубы, кружки и читательские объединения по интересам. Всего в библиотеках ЦБС действует 21 клубное объединение, среди них 12 детских (количество участников 133). Число клубов и объединений для молодежи 2 (количество участников 67). Число клубов и объединений для взрослых 7 (количество участников 155). </w:t>
      </w:r>
      <w:r w:rsidRPr="0072788B">
        <w:rPr>
          <w:rFonts w:ascii="Times New Roman" w:hAnsi="Times New Roman" w:cs="Times New Roman"/>
          <w:sz w:val="26"/>
          <w:szCs w:val="26"/>
        </w:rPr>
        <w:t xml:space="preserve">В 2019 году в рамках клубных формирований проведено 115 мероприятий различной тематики и направленности. </w:t>
      </w:r>
    </w:p>
    <w:p w:rsidR="006B4467" w:rsidRPr="0072788B" w:rsidRDefault="006B4467" w:rsidP="00B8382B">
      <w:pPr>
        <w:pStyle w:val="a3"/>
        <w:ind w:firstLine="708"/>
        <w:jc w:val="both"/>
        <w:rPr>
          <w:rFonts w:ascii="Times New Roman" w:eastAsia="Times New Roman" w:hAnsi="Times New Roman" w:cs="Times New Roman"/>
          <w:sz w:val="26"/>
          <w:szCs w:val="26"/>
          <w:lang w:eastAsia="ru-RU"/>
        </w:rPr>
      </w:pPr>
      <w:r w:rsidRPr="0072788B">
        <w:rPr>
          <w:rFonts w:ascii="Times New Roman" w:eastAsia="Times New Roman" w:hAnsi="Times New Roman" w:cs="Times New Roman"/>
          <w:sz w:val="26"/>
          <w:szCs w:val="26"/>
          <w:lang w:eastAsia="ru-RU"/>
        </w:rPr>
        <w:t>Культурно-просветительская деятельность библиотек в 2019 году была насыщенной.</w:t>
      </w:r>
      <w:r w:rsidR="00B8382B">
        <w:rPr>
          <w:rFonts w:ascii="Times New Roman" w:eastAsia="Times New Roman" w:hAnsi="Times New Roman" w:cs="Times New Roman"/>
          <w:sz w:val="26"/>
          <w:szCs w:val="26"/>
          <w:lang w:eastAsia="ru-RU"/>
        </w:rPr>
        <w:t xml:space="preserve"> </w:t>
      </w:r>
      <w:r w:rsidRPr="0072788B">
        <w:rPr>
          <w:rFonts w:ascii="Times New Roman" w:eastAsia="Times New Roman" w:hAnsi="Times New Roman" w:cs="Times New Roman"/>
          <w:sz w:val="26"/>
          <w:szCs w:val="26"/>
          <w:lang w:eastAsia="ru-RU"/>
        </w:rPr>
        <w:t>Одной из задач, которую ставит перед собой ЦБС г. Славгорода является формирование позитивного участия в разнообразных сферах жизни города и района и преодоления замкнутости библиотеки.</w:t>
      </w:r>
    </w:p>
    <w:p w:rsidR="007A0365" w:rsidRPr="00B8382B" w:rsidRDefault="007A0365" w:rsidP="00B8382B">
      <w:pPr>
        <w:pStyle w:val="a3"/>
        <w:jc w:val="both"/>
        <w:rPr>
          <w:rFonts w:ascii="Times New Roman" w:eastAsia="SimSun" w:hAnsi="Times New Roman" w:cs="Times New Roman"/>
          <w:sz w:val="26"/>
          <w:szCs w:val="26"/>
        </w:rPr>
      </w:pPr>
    </w:p>
    <w:p w:rsidR="00907350" w:rsidRPr="007E05E9" w:rsidRDefault="00907350" w:rsidP="00907350">
      <w:pPr>
        <w:pStyle w:val="a3"/>
        <w:jc w:val="center"/>
        <w:rPr>
          <w:rFonts w:ascii="Times New Roman" w:hAnsi="Times New Roman" w:cs="Times New Roman"/>
          <w:b/>
          <w:i/>
          <w:sz w:val="26"/>
          <w:szCs w:val="26"/>
          <w:lang w:eastAsia="ru-RU"/>
        </w:rPr>
      </w:pPr>
      <w:r w:rsidRPr="007E05E9">
        <w:rPr>
          <w:rFonts w:ascii="Times New Roman" w:hAnsi="Times New Roman" w:cs="Times New Roman"/>
          <w:b/>
          <w:i/>
          <w:sz w:val="26"/>
          <w:szCs w:val="26"/>
          <w:lang w:eastAsia="ru-RU"/>
        </w:rPr>
        <w:t>Муниципальное бюджетное учреждение культуры</w:t>
      </w:r>
    </w:p>
    <w:p w:rsidR="007A0365" w:rsidRPr="007E05E9" w:rsidRDefault="00907350" w:rsidP="007A0365">
      <w:pPr>
        <w:pStyle w:val="a3"/>
        <w:jc w:val="center"/>
        <w:rPr>
          <w:rFonts w:ascii="Times New Roman" w:hAnsi="Times New Roman" w:cs="Times New Roman"/>
          <w:b/>
          <w:i/>
          <w:sz w:val="26"/>
          <w:szCs w:val="26"/>
          <w:lang w:eastAsia="ru-RU"/>
        </w:rPr>
      </w:pPr>
      <w:r w:rsidRPr="007E05E9">
        <w:rPr>
          <w:rFonts w:ascii="Times New Roman" w:hAnsi="Times New Roman" w:cs="Times New Roman"/>
          <w:b/>
          <w:i/>
          <w:sz w:val="26"/>
          <w:szCs w:val="26"/>
          <w:lang w:eastAsia="ru-RU"/>
        </w:rPr>
        <w:t>«Славгородский городской краеведческий музей»</w:t>
      </w:r>
    </w:p>
    <w:p w:rsidR="003B38D1" w:rsidRDefault="005D48F7" w:rsidP="007A0365">
      <w:pPr>
        <w:pStyle w:val="a3"/>
        <w:jc w:val="center"/>
        <w:rPr>
          <w:rFonts w:ascii="Times New Roman" w:eastAsia="Calibri" w:hAnsi="Times New Roman" w:cs="Times New Roman"/>
          <w:sz w:val="28"/>
          <w:szCs w:val="28"/>
        </w:rPr>
      </w:pPr>
      <w:r w:rsidRPr="005D48F7">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3D0247" w:rsidRPr="003D0247" w:rsidRDefault="003D0247" w:rsidP="00123B46">
      <w:pPr>
        <w:pStyle w:val="a3"/>
        <w:ind w:firstLine="567"/>
        <w:jc w:val="both"/>
        <w:rPr>
          <w:rFonts w:ascii="Times New Roman" w:hAnsi="Times New Roman" w:cs="Times New Roman"/>
          <w:sz w:val="26"/>
          <w:szCs w:val="26"/>
        </w:rPr>
      </w:pPr>
      <w:r w:rsidRPr="003D0247">
        <w:rPr>
          <w:rFonts w:ascii="Times New Roman" w:hAnsi="Times New Roman" w:cs="Times New Roman"/>
          <w:sz w:val="26"/>
          <w:szCs w:val="26"/>
        </w:rPr>
        <w:t xml:space="preserve">В течение 2019 </w:t>
      </w:r>
      <w:r w:rsidR="00540A0B" w:rsidRPr="003D0247">
        <w:rPr>
          <w:rFonts w:ascii="Times New Roman" w:hAnsi="Times New Roman" w:cs="Times New Roman"/>
          <w:sz w:val="26"/>
          <w:szCs w:val="26"/>
        </w:rPr>
        <w:t>года деятельность</w:t>
      </w:r>
      <w:r w:rsidRPr="003D0247">
        <w:rPr>
          <w:rFonts w:ascii="Times New Roman" w:hAnsi="Times New Roman" w:cs="Times New Roman"/>
          <w:sz w:val="26"/>
          <w:szCs w:val="26"/>
        </w:rPr>
        <w:t xml:space="preserve"> муниципального бюджетного учреждения культуры «Славгородский городской краеведческий музей» была направлена на выполнение основных функций музея: обеспечение сохранности музейных предметов и музейных коллекций, их изучение и популяризация.  </w:t>
      </w:r>
    </w:p>
    <w:p w:rsidR="003D0247" w:rsidRPr="003D0247" w:rsidRDefault="003D0247" w:rsidP="00123B46">
      <w:pPr>
        <w:pStyle w:val="a3"/>
        <w:tabs>
          <w:tab w:val="left" w:pos="567"/>
        </w:tabs>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123B46">
        <w:rPr>
          <w:rFonts w:ascii="Times New Roman" w:hAnsi="Times New Roman" w:cs="Times New Roman"/>
          <w:sz w:val="26"/>
          <w:szCs w:val="26"/>
        </w:rPr>
        <w:tab/>
      </w:r>
      <w:r w:rsidRPr="003D0247">
        <w:rPr>
          <w:rFonts w:ascii="Times New Roman" w:hAnsi="Times New Roman" w:cs="Times New Roman"/>
          <w:sz w:val="26"/>
          <w:szCs w:val="26"/>
        </w:rPr>
        <w:t>Решались главные задачи:</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 организация комплектования, хранения, изучения и экспонирования музейных предметов, использование их в научных целях;</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  формирование устойчивой и постоянно растущей музейной аудитории. </w:t>
      </w:r>
    </w:p>
    <w:p w:rsidR="003D0247" w:rsidRPr="003D0247" w:rsidRDefault="003D0247" w:rsidP="00123B46">
      <w:pPr>
        <w:pStyle w:val="a3"/>
        <w:tabs>
          <w:tab w:val="left" w:pos="567"/>
        </w:tabs>
        <w:ind w:firstLine="567"/>
        <w:jc w:val="both"/>
        <w:rPr>
          <w:rFonts w:ascii="Times New Roman" w:hAnsi="Times New Roman" w:cs="Times New Roman"/>
          <w:sz w:val="26"/>
          <w:szCs w:val="26"/>
        </w:rPr>
      </w:pPr>
      <w:r w:rsidRPr="003D0247">
        <w:rPr>
          <w:rFonts w:ascii="Times New Roman" w:hAnsi="Times New Roman" w:cs="Times New Roman"/>
          <w:sz w:val="26"/>
          <w:szCs w:val="26"/>
        </w:rPr>
        <w:t>Основные направления работы: научно – фондовая, научно – исследовательская, научно-методическая, экспозиционно-выставочная, культурно – образовательная и административно – хозяйственная деятельность.</w:t>
      </w:r>
    </w:p>
    <w:p w:rsidR="00DA0323" w:rsidRDefault="00DA0323" w:rsidP="00723900">
      <w:pPr>
        <w:spacing w:after="0" w:line="240" w:lineRule="auto"/>
        <w:ind w:firstLine="567"/>
        <w:rPr>
          <w:rFonts w:ascii="Times New Roman" w:eastAsia="Calibri" w:hAnsi="Times New Roman" w:cs="Times New Roman"/>
          <w:b/>
          <w:i/>
          <w:sz w:val="26"/>
          <w:szCs w:val="26"/>
        </w:rPr>
      </w:pPr>
    </w:p>
    <w:p w:rsidR="00DA0323" w:rsidRDefault="00DA0323" w:rsidP="00723900">
      <w:pPr>
        <w:spacing w:after="0" w:line="240" w:lineRule="auto"/>
        <w:ind w:firstLine="567"/>
        <w:rPr>
          <w:rFonts w:ascii="Times New Roman" w:eastAsia="Calibri" w:hAnsi="Times New Roman" w:cs="Times New Roman"/>
          <w:b/>
          <w:i/>
          <w:sz w:val="26"/>
          <w:szCs w:val="26"/>
        </w:rPr>
      </w:pPr>
    </w:p>
    <w:p w:rsidR="003D0247" w:rsidRPr="00723900" w:rsidRDefault="00123B46" w:rsidP="00723900">
      <w:pPr>
        <w:spacing w:after="0" w:line="240" w:lineRule="auto"/>
        <w:ind w:firstLine="567"/>
        <w:rPr>
          <w:rFonts w:ascii="Times New Roman" w:eastAsia="Calibri" w:hAnsi="Times New Roman" w:cs="Times New Roman"/>
          <w:b/>
          <w:i/>
          <w:sz w:val="26"/>
          <w:szCs w:val="26"/>
        </w:rPr>
      </w:pPr>
      <w:r w:rsidRPr="00123B46">
        <w:rPr>
          <w:rFonts w:ascii="Times New Roman" w:eastAsia="Calibri" w:hAnsi="Times New Roman" w:cs="Times New Roman"/>
          <w:b/>
          <w:i/>
          <w:sz w:val="26"/>
          <w:szCs w:val="26"/>
        </w:rPr>
        <w:lastRenderedPageBreak/>
        <w:t>Научно-исследовательская работа</w:t>
      </w:r>
    </w:p>
    <w:p w:rsidR="003D0247" w:rsidRPr="003D0247" w:rsidRDefault="003D0247" w:rsidP="003D0247">
      <w:pPr>
        <w:pStyle w:val="a3"/>
        <w:jc w:val="both"/>
        <w:rPr>
          <w:rFonts w:ascii="Times New Roman" w:eastAsia="Times New Roman" w:hAnsi="Times New Roman" w:cs="Times New Roman"/>
          <w:sz w:val="26"/>
          <w:szCs w:val="26"/>
          <w:lang w:eastAsia="ru-RU"/>
        </w:rPr>
      </w:pPr>
      <w:r w:rsidRPr="003D0247">
        <w:rPr>
          <w:rFonts w:ascii="Times New Roman" w:eastAsia="Times New Roman" w:hAnsi="Times New Roman" w:cs="Times New Roman"/>
          <w:color w:val="000000"/>
          <w:sz w:val="26"/>
          <w:szCs w:val="26"/>
          <w:lang w:eastAsia="ru-RU"/>
        </w:rPr>
        <w:t xml:space="preserve">      </w:t>
      </w:r>
      <w:r w:rsidR="00E51F93">
        <w:rPr>
          <w:rFonts w:ascii="Times New Roman" w:eastAsia="Times New Roman" w:hAnsi="Times New Roman" w:cs="Times New Roman"/>
          <w:color w:val="000000"/>
          <w:sz w:val="26"/>
          <w:szCs w:val="26"/>
          <w:lang w:eastAsia="ru-RU"/>
        </w:rPr>
        <w:t xml:space="preserve">  </w:t>
      </w:r>
      <w:r w:rsidRPr="003D0247">
        <w:rPr>
          <w:rFonts w:ascii="Times New Roman" w:eastAsia="Times New Roman" w:hAnsi="Times New Roman" w:cs="Times New Roman"/>
          <w:color w:val="000000"/>
          <w:sz w:val="26"/>
          <w:szCs w:val="26"/>
          <w:lang w:eastAsia="ru-RU"/>
        </w:rPr>
        <w:t xml:space="preserve">Научно-исследовательская работа является одним из ведущих направлений деятельности музея. </w:t>
      </w:r>
      <w:r w:rsidRPr="003D0247">
        <w:rPr>
          <w:rFonts w:ascii="Times New Roman" w:eastAsia="Times New Roman" w:hAnsi="Times New Roman" w:cs="Times New Roman"/>
          <w:sz w:val="26"/>
          <w:szCs w:val="26"/>
          <w:lang w:eastAsia="ru-RU"/>
        </w:rPr>
        <w:t xml:space="preserve">В 2019 </w:t>
      </w:r>
      <w:r w:rsidR="00723900" w:rsidRPr="003D0247">
        <w:rPr>
          <w:rFonts w:ascii="Times New Roman" w:eastAsia="Times New Roman" w:hAnsi="Times New Roman" w:cs="Times New Roman"/>
          <w:sz w:val="26"/>
          <w:szCs w:val="26"/>
          <w:lang w:eastAsia="ru-RU"/>
        </w:rPr>
        <w:t>году</w:t>
      </w:r>
      <w:r w:rsidR="00723900" w:rsidRPr="003D0247">
        <w:rPr>
          <w:rFonts w:ascii="Times New Roman" w:eastAsia="Times New Roman" w:hAnsi="Times New Roman" w:cs="Times New Roman"/>
          <w:color w:val="FF0000"/>
          <w:sz w:val="26"/>
          <w:szCs w:val="26"/>
          <w:lang w:eastAsia="ru-RU"/>
        </w:rPr>
        <w:t xml:space="preserve"> </w:t>
      </w:r>
      <w:r w:rsidR="00723900" w:rsidRPr="003D0247">
        <w:rPr>
          <w:rFonts w:ascii="Times New Roman" w:eastAsia="Times New Roman" w:hAnsi="Times New Roman" w:cs="Times New Roman"/>
          <w:color w:val="000000"/>
          <w:sz w:val="26"/>
          <w:szCs w:val="26"/>
          <w:lang w:eastAsia="ru-RU"/>
        </w:rPr>
        <w:t>сотрудники</w:t>
      </w:r>
      <w:r w:rsidRPr="003D0247">
        <w:rPr>
          <w:rFonts w:ascii="Times New Roman" w:eastAsia="Times New Roman" w:hAnsi="Times New Roman" w:cs="Times New Roman"/>
          <w:color w:val="000000"/>
          <w:sz w:val="26"/>
          <w:szCs w:val="26"/>
          <w:lang w:eastAsia="ru-RU"/>
        </w:rPr>
        <w:t xml:space="preserve"> работали над темами: «Славгородцы – участники Великой Отечественной войны», </w:t>
      </w:r>
      <w:r w:rsidRPr="003D0247">
        <w:rPr>
          <w:rFonts w:ascii="Times New Roman" w:eastAsia="Times New Roman" w:hAnsi="Times New Roman" w:cs="Times New Roman"/>
          <w:sz w:val="26"/>
          <w:szCs w:val="26"/>
          <w:lang w:eastAsia="ru-RU"/>
        </w:rPr>
        <w:t>«Боевой путь дивизий, сформированных в Славгороде в годы ВОВ», «Названия улиц города», «Фронтовое письмо – источник получения информации в годы ВОВ», «</w:t>
      </w:r>
      <w:r w:rsidR="00723900" w:rsidRPr="003D0247">
        <w:rPr>
          <w:rFonts w:ascii="Times New Roman" w:eastAsia="Times New Roman" w:hAnsi="Times New Roman" w:cs="Times New Roman"/>
          <w:sz w:val="26"/>
          <w:szCs w:val="26"/>
          <w:lang w:eastAsia="ru-RU"/>
        </w:rPr>
        <w:t>История гармони</w:t>
      </w:r>
      <w:r w:rsidRPr="003D0247">
        <w:rPr>
          <w:rFonts w:ascii="Times New Roman" w:eastAsia="Times New Roman" w:hAnsi="Times New Roman" w:cs="Times New Roman"/>
          <w:sz w:val="26"/>
          <w:szCs w:val="26"/>
          <w:lang w:eastAsia="ru-RU"/>
        </w:rPr>
        <w:t xml:space="preserve"> на примере экспонатов музея», «Целинная эпопея».  В центре внимания был сбор материалов по темам, изучение фотодокументального фонда, проведена исследовательская работа. </w:t>
      </w:r>
    </w:p>
    <w:p w:rsidR="003D0247" w:rsidRPr="003D0247" w:rsidRDefault="003D0247" w:rsidP="00723900">
      <w:pPr>
        <w:pStyle w:val="a3"/>
        <w:ind w:firstLine="567"/>
        <w:jc w:val="both"/>
        <w:rPr>
          <w:rFonts w:ascii="Times New Roman" w:eastAsia="Times New Roman" w:hAnsi="Times New Roman" w:cs="Times New Roman"/>
          <w:sz w:val="26"/>
          <w:szCs w:val="26"/>
          <w:lang w:eastAsia="ru-RU"/>
        </w:rPr>
      </w:pPr>
      <w:r w:rsidRPr="003D0247">
        <w:rPr>
          <w:rFonts w:ascii="Times New Roman" w:eastAsia="Times New Roman" w:hAnsi="Times New Roman" w:cs="Times New Roman"/>
          <w:color w:val="000000"/>
          <w:sz w:val="26"/>
          <w:szCs w:val="26"/>
          <w:lang w:eastAsia="ru-RU"/>
        </w:rPr>
        <w:t>Итогом работы стали опубликованные статьи в газете «Славгородские вести» и на сайте администрации города</w:t>
      </w:r>
      <w:r w:rsidR="00723900">
        <w:rPr>
          <w:rFonts w:ascii="Times New Roman" w:eastAsia="Times New Roman" w:hAnsi="Times New Roman" w:cs="Times New Roman"/>
          <w:color w:val="000000"/>
          <w:sz w:val="26"/>
          <w:szCs w:val="26"/>
          <w:lang w:eastAsia="ru-RU"/>
        </w:rPr>
        <w:t xml:space="preserve">: </w:t>
      </w:r>
      <w:r w:rsidRPr="003D0247">
        <w:rPr>
          <w:rFonts w:ascii="Times New Roman" w:eastAsia="Times New Roman" w:hAnsi="Times New Roman" w:cs="Times New Roman"/>
          <w:color w:val="000000"/>
          <w:sz w:val="26"/>
          <w:szCs w:val="26"/>
          <w:lang w:eastAsia="ru-RU"/>
        </w:rPr>
        <w:t>«</w:t>
      </w:r>
      <w:r w:rsidRPr="003D0247">
        <w:rPr>
          <w:rFonts w:ascii="Times New Roman" w:eastAsia="Times New Roman" w:hAnsi="Times New Roman" w:cs="Times New Roman"/>
          <w:sz w:val="26"/>
          <w:szCs w:val="26"/>
          <w:lang w:eastAsia="ru-RU"/>
        </w:rPr>
        <w:t>Славгород военный» (к 80-летию со дня формирования 178-й стрелковой дивизии)», «Любимица народная – русская гармонь», «Известные имена в названиях улиц города», «Освоение целины».</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723900">
        <w:rPr>
          <w:rFonts w:ascii="Times New Roman" w:hAnsi="Times New Roman" w:cs="Times New Roman"/>
          <w:sz w:val="26"/>
          <w:szCs w:val="26"/>
        </w:rPr>
        <w:tab/>
      </w:r>
      <w:r w:rsidRPr="003D0247">
        <w:rPr>
          <w:rFonts w:ascii="Times New Roman" w:hAnsi="Times New Roman" w:cs="Times New Roman"/>
          <w:sz w:val="26"/>
          <w:szCs w:val="26"/>
        </w:rPr>
        <w:t>На основе фотодокументального фонда создана электронная книга «Славгородцы – участники Великой Отечественной войны».</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Разработаны новые тематические уроки с демонстрацией слайдовых презентаций: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«День памяти неизвестного солдата». Проведено 4 урока, присутствовало 116 человек, это учащиеся Селекционной школы, МБОУ «СОШ №15», МБОУ «Лицей №17»</w:t>
      </w:r>
      <w:r w:rsidR="00723900">
        <w:rPr>
          <w:rFonts w:ascii="Times New Roman" w:hAnsi="Times New Roman" w:cs="Times New Roman"/>
          <w:sz w:val="26"/>
          <w:szCs w:val="26"/>
        </w:rPr>
        <w:t>;</w:t>
      </w:r>
      <w:r w:rsidRPr="003D0247">
        <w:rPr>
          <w:rFonts w:ascii="Times New Roman" w:hAnsi="Times New Roman" w:cs="Times New Roman"/>
          <w:sz w:val="26"/>
          <w:szCs w:val="26"/>
        </w:rPr>
        <w:t xml:space="preserve">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К 75-летию полного снятия блокады Ленинграда разработаны уроки «Непокорённый Ленинград», «По страницам блокадного Ленинграда». Проведено 15 уроков, присутствовали учащиеся школ города, воспитанники детских садов и Центра творчества детей и молодёжи 317 человек</w:t>
      </w:r>
      <w:r w:rsidR="00723900">
        <w:rPr>
          <w:rFonts w:ascii="Times New Roman" w:hAnsi="Times New Roman" w:cs="Times New Roman"/>
          <w:sz w:val="26"/>
          <w:szCs w:val="26"/>
        </w:rPr>
        <w:t>;</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 Общее количество присутствующих на новых тематических уроках составило -  </w:t>
      </w:r>
      <w:r w:rsidR="00723900" w:rsidRPr="003D0247">
        <w:rPr>
          <w:rFonts w:ascii="Times New Roman" w:hAnsi="Times New Roman" w:cs="Times New Roman"/>
          <w:sz w:val="26"/>
          <w:szCs w:val="26"/>
        </w:rPr>
        <w:t>433 человека</w:t>
      </w:r>
      <w:r w:rsidRPr="003D0247">
        <w:rPr>
          <w:rFonts w:ascii="Times New Roman" w:hAnsi="Times New Roman" w:cs="Times New Roman"/>
          <w:sz w:val="26"/>
          <w:szCs w:val="26"/>
        </w:rPr>
        <w:t xml:space="preserve">. </w:t>
      </w:r>
    </w:p>
    <w:p w:rsidR="003D0247" w:rsidRPr="005C7A32"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xml:space="preserve"> </w:t>
      </w:r>
      <w:r w:rsidR="00723900" w:rsidRPr="00723900">
        <w:rPr>
          <w:rFonts w:ascii="Times New Roman" w:eastAsia="Calibri" w:hAnsi="Times New Roman" w:cs="Times New Roman"/>
          <w:b/>
          <w:i/>
          <w:sz w:val="26"/>
          <w:szCs w:val="26"/>
        </w:rPr>
        <w:t>Экспозиционно-выставочная работа</w:t>
      </w:r>
      <w:r w:rsidRPr="00723900">
        <w:rPr>
          <w:rFonts w:ascii="Times New Roman" w:eastAsia="Times New Roman" w:hAnsi="Times New Roman" w:cs="Times New Roman"/>
          <w:color w:val="000000"/>
          <w:sz w:val="26"/>
          <w:szCs w:val="26"/>
          <w:lang w:eastAsia="ru-RU"/>
        </w:rPr>
        <w:t xml:space="preserve"> </w:t>
      </w:r>
      <w:r w:rsidRPr="00723900">
        <w:rPr>
          <w:rFonts w:ascii="Times New Roman" w:eastAsia="Times New Roman" w:hAnsi="Times New Roman" w:cs="Times New Roman"/>
          <w:sz w:val="26"/>
          <w:szCs w:val="26"/>
          <w:lang w:eastAsia="ru-RU"/>
        </w:rPr>
        <w:t xml:space="preserve">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5C7A32">
        <w:rPr>
          <w:rFonts w:ascii="Times New Roman" w:hAnsi="Times New Roman" w:cs="Times New Roman"/>
          <w:sz w:val="26"/>
          <w:szCs w:val="26"/>
        </w:rPr>
        <w:tab/>
      </w:r>
      <w:r w:rsidRPr="003D0247">
        <w:rPr>
          <w:rFonts w:ascii="Times New Roman" w:hAnsi="Times New Roman" w:cs="Times New Roman"/>
          <w:sz w:val="26"/>
          <w:szCs w:val="26"/>
        </w:rPr>
        <w:t>В музее регулярно организуются выставки. Традиционно в День города проводится выставка фоторабот, представленных на фотоконкурс «Город, в котором я живу».</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364378">
        <w:rPr>
          <w:rFonts w:ascii="Times New Roman" w:hAnsi="Times New Roman" w:cs="Times New Roman"/>
          <w:sz w:val="26"/>
          <w:szCs w:val="26"/>
        </w:rPr>
        <w:tab/>
      </w:r>
      <w:r w:rsidRPr="003D0247">
        <w:rPr>
          <w:rFonts w:ascii="Times New Roman" w:hAnsi="Times New Roman" w:cs="Times New Roman"/>
          <w:sz w:val="26"/>
          <w:szCs w:val="26"/>
        </w:rPr>
        <w:t>В текущем году жителям города были представлены выставочные проекты:</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«День снятия блокады Ленинграда» – выставка документов из фондов музея и организация фотозоны;</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Совместно с музеем Союза Афганистана и Чечни прошла выставка «Афганистан – наша память и боль»;</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В течение года проводились презентации выставочных проектов: «Утюги и их предки», «Мода прошлого», выставка кукол к Дню кукольника, «Прямой эфир» - радиоприёмники, «Который час?» - часы, «Игрушки советского времени» - к международному Дню защиты детей», «Неофициальные символы России», «Императорская Япония» - экспонаты из частной коллекции К. Аксамитовского,  «Коллекция фотоаппаратов», «День неизвестного солдата», «Новый год в СССР».</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w:t>
      </w:r>
      <w:r w:rsidR="00364378">
        <w:rPr>
          <w:rFonts w:ascii="Times New Roman" w:hAnsi="Times New Roman" w:cs="Times New Roman"/>
          <w:sz w:val="26"/>
          <w:szCs w:val="26"/>
        </w:rPr>
        <w:t xml:space="preserve"> </w:t>
      </w:r>
      <w:r w:rsidRPr="003D0247">
        <w:rPr>
          <w:rFonts w:ascii="Times New Roman" w:hAnsi="Times New Roman" w:cs="Times New Roman"/>
          <w:sz w:val="26"/>
          <w:szCs w:val="26"/>
        </w:rPr>
        <w:t xml:space="preserve">Персональные выставки ветерана Великой Отечественной войны Р.Н. Смолькова и И.И. Фризена.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bCs/>
          <w:color w:val="000000"/>
          <w:sz w:val="26"/>
          <w:szCs w:val="26"/>
        </w:rPr>
        <w:t xml:space="preserve">    </w:t>
      </w:r>
      <w:r w:rsidR="00A03A76">
        <w:rPr>
          <w:rFonts w:ascii="Times New Roman" w:hAnsi="Times New Roman" w:cs="Times New Roman"/>
          <w:bCs/>
          <w:color w:val="000000"/>
          <w:sz w:val="26"/>
          <w:szCs w:val="26"/>
        </w:rPr>
        <w:tab/>
      </w:r>
      <w:r w:rsidRPr="003D0247">
        <w:rPr>
          <w:rFonts w:ascii="Times New Roman" w:hAnsi="Times New Roman" w:cs="Times New Roman"/>
          <w:bCs/>
          <w:color w:val="000000"/>
          <w:sz w:val="26"/>
          <w:szCs w:val="26"/>
        </w:rPr>
        <w:t xml:space="preserve">Сотрудники </w:t>
      </w:r>
      <w:r w:rsidR="00364378" w:rsidRPr="003D0247">
        <w:rPr>
          <w:rFonts w:ascii="Times New Roman" w:hAnsi="Times New Roman" w:cs="Times New Roman"/>
          <w:bCs/>
          <w:color w:val="000000"/>
          <w:sz w:val="26"/>
          <w:szCs w:val="26"/>
        </w:rPr>
        <w:t>музея активно</w:t>
      </w:r>
      <w:r w:rsidRPr="003D0247">
        <w:rPr>
          <w:rFonts w:ascii="Times New Roman" w:hAnsi="Times New Roman" w:cs="Times New Roman"/>
          <w:bCs/>
          <w:color w:val="000000"/>
          <w:sz w:val="26"/>
          <w:szCs w:val="26"/>
        </w:rPr>
        <w:t xml:space="preserve"> </w:t>
      </w:r>
      <w:r w:rsidR="00364378" w:rsidRPr="003D0247">
        <w:rPr>
          <w:rFonts w:ascii="Times New Roman" w:hAnsi="Times New Roman" w:cs="Times New Roman"/>
          <w:bCs/>
          <w:color w:val="000000"/>
          <w:sz w:val="26"/>
          <w:szCs w:val="26"/>
        </w:rPr>
        <w:t>сотрудничают</w:t>
      </w:r>
      <w:r w:rsidR="00364378" w:rsidRPr="003D0247">
        <w:rPr>
          <w:rFonts w:ascii="Times New Roman" w:hAnsi="Times New Roman" w:cs="Times New Roman"/>
          <w:sz w:val="26"/>
          <w:szCs w:val="26"/>
        </w:rPr>
        <w:t xml:space="preserve"> с</w:t>
      </w:r>
      <w:r w:rsidRPr="003D0247">
        <w:rPr>
          <w:rFonts w:ascii="Times New Roman" w:hAnsi="Times New Roman" w:cs="Times New Roman"/>
          <w:sz w:val="26"/>
          <w:szCs w:val="26"/>
        </w:rPr>
        <w:t xml:space="preserve"> Центром творчества детей и молодёжи, </w:t>
      </w:r>
      <w:r w:rsidR="00364378">
        <w:rPr>
          <w:rFonts w:ascii="Times New Roman" w:hAnsi="Times New Roman" w:cs="Times New Roman"/>
          <w:sz w:val="26"/>
          <w:szCs w:val="26"/>
        </w:rPr>
        <w:t xml:space="preserve">Славгородской </w:t>
      </w:r>
      <w:r w:rsidRPr="003D0247">
        <w:rPr>
          <w:rFonts w:ascii="Times New Roman" w:hAnsi="Times New Roman" w:cs="Times New Roman"/>
          <w:sz w:val="26"/>
          <w:szCs w:val="26"/>
        </w:rPr>
        <w:t>детской школой искусств. В этом году организованы выставки учащихся этих учреждений:</w:t>
      </w:r>
    </w:p>
    <w:p w:rsidR="003D0247" w:rsidRPr="003D0247" w:rsidRDefault="003D0247" w:rsidP="003D0247">
      <w:pPr>
        <w:pStyle w:val="a3"/>
        <w:jc w:val="both"/>
        <w:rPr>
          <w:rFonts w:ascii="Times New Roman" w:hAnsi="Times New Roman" w:cs="Times New Roman"/>
          <w:bCs/>
          <w:color w:val="000000"/>
          <w:sz w:val="26"/>
          <w:szCs w:val="26"/>
        </w:rPr>
      </w:pPr>
      <w:r w:rsidRPr="003D0247">
        <w:rPr>
          <w:rFonts w:ascii="Times New Roman" w:hAnsi="Times New Roman" w:cs="Times New Roman"/>
          <w:bCs/>
          <w:color w:val="000000"/>
          <w:sz w:val="26"/>
          <w:szCs w:val="26"/>
        </w:rPr>
        <w:t xml:space="preserve">- «Сороковые - роковые»; </w:t>
      </w:r>
    </w:p>
    <w:p w:rsidR="003D0247" w:rsidRPr="003D0247" w:rsidRDefault="003D0247" w:rsidP="003D0247">
      <w:pPr>
        <w:pStyle w:val="a3"/>
        <w:jc w:val="both"/>
        <w:rPr>
          <w:rFonts w:ascii="Times New Roman" w:hAnsi="Times New Roman" w:cs="Times New Roman"/>
          <w:bCs/>
          <w:color w:val="000000"/>
          <w:sz w:val="26"/>
          <w:szCs w:val="26"/>
        </w:rPr>
      </w:pPr>
      <w:r w:rsidRPr="003D0247">
        <w:rPr>
          <w:rFonts w:ascii="Times New Roman" w:hAnsi="Times New Roman" w:cs="Times New Roman"/>
          <w:bCs/>
          <w:color w:val="000000"/>
          <w:sz w:val="26"/>
          <w:szCs w:val="26"/>
        </w:rPr>
        <w:t>- «Пожарная ярмарка» и «Безопасная вода – 2019»;</w:t>
      </w:r>
    </w:p>
    <w:p w:rsidR="003D0247" w:rsidRPr="003D0247" w:rsidRDefault="003D0247" w:rsidP="003D0247">
      <w:pPr>
        <w:pStyle w:val="a3"/>
        <w:jc w:val="both"/>
        <w:rPr>
          <w:rFonts w:ascii="Times New Roman" w:hAnsi="Times New Roman" w:cs="Times New Roman"/>
          <w:bCs/>
          <w:color w:val="000000"/>
          <w:sz w:val="26"/>
          <w:szCs w:val="26"/>
        </w:rPr>
      </w:pPr>
      <w:r w:rsidRPr="003D0247">
        <w:rPr>
          <w:rFonts w:ascii="Times New Roman" w:hAnsi="Times New Roman" w:cs="Times New Roman"/>
          <w:bCs/>
          <w:color w:val="000000"/>
          <w:sz w:val="26"/>
          <w:szCs w:val="26"/>
        </w:rPr>
        <w:t xml:space="preserve">- «От сердца к сердцу» рисунки Софьи Рудовой. </w:t>
      </w:r>
    </w:p>
    <w:p w:rsidR="003D0247" w:rsidRPr="003D0247" w:rsidRDefault="003D0247" w:rsidP="003D0247">
      <w:pPr>
        <w:pStyle w:val="a3"/>
        <w:jc w:val="both"/>
        <w:rPr>
          <w:rFonts w:ascii="Times New Roman" w:hAnsi="Times New Roman" w:cs="Times New Roman"/>
          <w:bCs/>
          <w:color w:val="000000"/>
          <w:sz w:val="26"/>
          <w:szCs w:val="26"/>
        </w:rPr>
      </w:pPr>
      <w:r w:rsidRPr="003D0247">
        <w:rPr>
          <w:rFonts w:ascii="Times New Roman" w:hAnsi="Times New Roman" w:cs="Times New Roman"/>
          <w:bCs/>
          <w:color w:val="000000"/>
          <w:sz w:val="26"/>
          <w:szCs w:val="26"/>
        </w:rPr>
        <w:t xml:space="preserve">      </w:t>
      </w:r>
      <w:r w:rsidR="00A03A76">
        <w:rPr>
          <w:rFonts w:ascii="Times New Roman" w:hAnsi="Times New Roman" w:cs="Times New Roman"/>
          <w:bCs/>
          <w:color w:val="000000"/>
          <w:sz w:val="26"/>
          <w:szCs w:val="26"/>
        </w:rPr>
        <w:tab/>
      </w:r>
      <w:r w:rsidRPr="003D0247">
        <w:rPr>
          <w:rFonts w:ascii="Times New Roman" w:hAnsi="Times New Roman" w:cs="Times New Roman"/>
          <w:bCs/>
          <w:color w:val="000000"/>
          <w:sz w:val="26"/>
          <w:szCs w:val="26"/>
        </w:rPr>
        <w:t>На открытии выставок присутствовало 1158 человек.</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lastRenderedPageBreak/>
        <w:t xml:space="preserve">      </w:t>
      </w:r>
      <w:r w:rsidR="00A03A76">
        <w:rPr>
          <w:rFonts w:ascii="Times New Roman" w:hAnsi="Times New Roman" w:cs="Times New Roman"/>
          <w:sz w:val="26"/>
          <w:szCs w:val="26"/>
        </w:rPr>
        <w:tab/>
      </w:r>
      <w:r w:rsidRPr="003D0247">
        <w:rPr>
          <w:rFonts w:ascii="Times New Roman" w:hAnsi="Times New Roman" w:cs="Times New Roman"/>
          <w:sz w:val="26"/>
          <w:szCs w:val="26"/>
        </w:rPr>
        <w:t xml:space="preserve">Регулярно создаются временные экспозиции, посвященные историческим событиям, юбилейным датам (сменные выставки). Это способствует увеличению представленных предметов посетителям (движение фондов).  К календарным датам </w:t>
      </w:r>
      <w:r w:rsidR="00A03A76">
        <w:rPr>
          <w:rFonts w:ascii="Times New Roman" w:hAnsi="Times New Roman" w:cs="Times New Roman"/>
          <w:sz w:val="26"/>
          <w:szCs w:val="26"/>
        </w:rPr>
        <w:t>были оформлены</w:t>
      </w:r>
      <w:r w:rsidRPr="003D0247">
        <w:rPr>
          <w:rFonts w:ascii="Times New Roman" w:hAnsi="Times New Roman" w:cs="Times New Roman"/>
          <w:sz w:val="26"/>
          <w:szCs w:val="26"/>
        </w:rPr>
        <w:t xml:space="preserve"> выставки: «Дорога к Великой Победе» (разгром немецко-фашистских войск в Сталинградской битве), «День работников культуры</w:t>
      </w:r>
      <w:r w:rsidR="00A03A76">
        <w:rPr>
          <w:rFonts w:ascii="Times New Roman" w:hAnsi="Times New Roman" w:cs="Times New Roman"/>
          <w:sz w:val="26"/>
          <w:szCs w:val="26"/>
        </w:rPr>
        <w:t xml:space="preserve">», </w:t>
      </w:r>
      <w:r w:rsidRPr="003D0247">
        <w:rPr>
          <w:rFonts w:ascii="Times New Roman" w:hAnsi="Times New Roman" w:cs="Times New Roman"/>
          <w:sz w:val="26"/>
          <w:szCs w:val="26"/>
        </w:rPr>
        <w:t xml:space="preserve">«Велик День Пасхи», «День донора», «День Государственного флага РФ», «Орловско-Курская битва», «День любви, семьи и верности» и др. В рамках месячника пожилого человека создавались временные выставки, на которых были представлены документы, фотографии ветеранов труда предприятий города.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A03A76">
        <w:rPr>
          <w:rFonts w:ascii="Times New Roman" w:hAnsi="Times New Roman" w:cs="Times New Roman"/>
          <w:sz w:val="26"/>
          <w:szCs w:val="26"/>
        </w:rPr>
        <w:tab/>
      </w:r>
      <w:r w:rsidRPr="003D0247">
        <w:rPr>
          <w:rFonts w:ascii="Times New Roman" w:hAnsi="Times New Roman" w:cs="Times New Roman"/>
          <w:sz w:val="26"/>
          <w:szCs w:val="26"/>
        </w:rPr>
        <w:t xml:space="preserve">Благодаря выигранному гранту Губернатора Алтайского края в сфере культуры «Эхо Афганской войны» стало возможным полностью переоборудовать экспозицию, посвящённую славгородцам, воевавшим в горячих точках. Презентация проекта состоялась 9 декабря.   </w:t>
      </w:r>
    </w:p>
    <w:p w:rsidR="003D0247" w:rsidRPr="003D0247" w:rsidRDefault="003D0247" w:rsidP="003D0247">
      <w:pPr>
        <w:pStyle w:val="a3"/>
        <w:jc w:val="both"/>
        <w:rPr>
          <w:rFonts w:ascii="Times New Roman" w:hAnsi="Times New Roman" w:cs="Times New Roman"/>
          <w:bCs/>
          <w:color w:val="000000"/>
          <w:sz w:val="26"/>
          <w:szCs w:val="26"/>
        </w:rPr>
      </w:pPr>
      <w:r w:rsidRPr="003D0247">
        <w:rPr>
          <w:rFonts w:ascii="Times New Roman" w:hAnsi="Times New Roman" w:cs="Times New Roman"/>
          <w:bCs/>
          <w:color w:val="000000"/>
          <w:sz w:val="26"/>
          <w:szCs w:val="26"/>
        </w:rPr>
        <w:t xml:space="preserve">   </w:t>
      </w:r>
      <w:r w:rsidR="00A03A76">
        <w:rPr>
          <w:rFonts w:ascii="Times New Roman" w:hAnsi="Times New Roman" w:cs="Times New Roman"/>
          <w:bCs/>
          <w:color w:val="000000"/>
          <w:sz w:val="26"/>
          <w:szCs w:val="26"/>
        </w:rPr>
        <w:tab/>
      </w:r>
      <w:r w:rsidRPr="003D0247">
        <w:rPr>
          <w:rFonts w:ascii="Times New Roman" w:hAnsi="Times New Roman" w:cs="Times New Roman"/>
          <w:bCs/>
          <w:color w:val="000000"/>
          <w:sz w:val="26"/>
          <w:szCs w:val="26"/>
        </w:rPr>
        <w:t>В рамках проекта «Малый Арбат» организованы выставки коллекций часов, календарей, радиоприёмников (День коллекционера), «Кадры биографии В.М. Шукшина», «Патриоты города», «Сельскохозяйственные орудия труда», выставка, посвящённая Рериху.    В городском парке выставлялись коллекции часов и пластинок. В Детской школе искусств оформлены выставки фотоаппаратов и часов.</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bCs/>
          <w:color w:val="000000"/>
          <w:sz w:val="26"/>
          <w:szCs w:val="26"/>
        </w:rPr>
        <w:t xml:space="preserve">   </w:t>
      </w:r>
      <w:r w:rsidR="00A03A76">
        <w:rPr>
          <w:rFonts w:ascii="Times New Roman" w:hAnsi="Times New Roman" w:cs="Times New Roman"/>
          <w:bCs/>
          <w:color w:val="000000"/>
          <w:sz w:val="26"/>
          <w:szCs w:val="26"/>
        </w:rPr>
        <w:tab/>
      </w:r>
      <w:r w:rsidRPr="003D0247">
        <w:rPr>
          <w:rFonts w:ascii="Times New Roman" w:hAnsi="Times New Roman" w:cs="Times New Roman"/>
          <w:bCs/>
          <w:color w:val="000000"/>
          <w:sz w:val="26"/>
          <w:szCs w:val="26"/>
        </w:rPr>
        <w:t xml:space="preserve">Приняли участие в </w:t>
      </w:r>
      <w:r w:rsidRPr="003D0247">
        <w:rPr>
          <w:rFonts w:ascii="Times New Roman" w:hAnsi="Times New Roman" w:cs="Times New Roman"/>
          <w:sz w:val="26"/>
          <w:szCs w:val="26"/>
        </w:rPr>
        <w:t>марафоне дней культуры муниципальных образований в Алтайском крае «Соседи». Коллекции рушников и самоваров «От истоков до современности»</w:t>
      </w:r>
      <w:r w:rsidR="00A03A76">
        <w:rPr>
          <w:rFonts w:ascii="Times New Roman" w:hAnsi="Times New Roman" w:cs="Times New Roman"/>
          <w:sz w:val="26"/>
          <w:szCs w:val="26"/>
        </w:rPr>
        <w:t xml:space="preserve"> </w:t>
      </w:r>
      <w:r w:rsidRPr="003D0247">
        <w:rPr>
          <w:rFonts w:ascii="Times New Roman" w:hAnsi="Times New Roman" w:cs="Times New Roman"/>
          <w:sz w:val="26"/>
          <w:szCs w:val="26"/>
        </w:rPr>
        <w:t xml:space="preserve">посмотрели жители сёл Николаевка, Гришковка, Панкрушиха, Новичиха, Бурла.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A03A76">
        <w:rPr>
          <w:rFonts w:ascii="Times New Roman" w:hAnsi="Times New Roman" w:cs="Times New Roman"/>
          <w:sz w:val="26"/>
          <w:szCs w:val="26"/>
        </w:rPr>
        <w:tab/>
      </w:r>
      <w:r w:rsidRPr="003D0247">
        <w:rPr>
          <w:rFonts w:ascii="Times New Roman" w:hAnsi="Times New Roman" w:cs="Times New Roman"/>
          <w:sz w:val="26"/>
          <w:szCs w:val="26"/>
        </w:rPr>
        <w:t>На сайте музея размещались виртуальные выставки «День танкиста», «День памяти жертв фашизма», «Полный кава</w:t>
      </w:r>
      <w:r w:rsidR="00CB7079">
        <w:rPr>
          <w:rFonts w:ascii="Times New Roman" w:hAnsi="Times New Roman" w:cs="Times New Roman"/>
          <w:sz w:val="26"/>
          <w:szCs w:val="26"/>
        </w:rPr>
        <w:t xml:space="preserve">лер ордена Славы Г.У. Ткачёв».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EE1A61">
        <w:rPr>
          <w:rFonts w:ascii="Times New Roman" w:hAnsi="Times New Roman" w:cs="Times New Roman"/>
          <w:sz w:val="26"/>
          <w:szCs w:val="26"/>
        </w:rPr>
        <w:tab/>
      </w:r>
      <w:r w:rsidRPr="003D0247">
        <w:rPr>
          <w:rFonts w:ascii="Times New Roman" w:hAnsi="Times New Roman" w:cs="Times New Roman"/>
          <w:sz w:val="26"/>
          <w:szCs w:val="26"/>
        </w:rPr>
        <w:t xml:space="preserve">Число посещений выставок вне музея составило 4594 человека. </w:t>
      </w:r>
    </w:p>
    <w:p w:rsidR="003D0247" w:rsidRPr="003D0247" w:rsidRDefault="003D0247" w:rsidP="003D0247">
      <w:pPr>
        <w:pStyle w:val="a3"/>
        <w:jc w:val="both"/>
        <w:rPr>
          <w:rFonts w:ascii="Times New Roman" w:hAnsi="Times New Roman" w:cs="Times New Roman"/>
          <w:bCs/>
          <w:color w:val="000000"/>
          <w:sz w:val="26"/>
          <w:szCs w:val="26"/>
        </w:rPr>
      </w:pPr>
      <w:r w:rsidRPr="003D0247">
        <w:rPr>
          <w:rFonts w:ascii="Times New Roman" w:hAnsi="Times New Roman" w:cs="Times New Roman"/>
          <w:sz w:val="26"/>
          <w:szCs w:val="26"/>
        </w:rPr>
        <w:t xml:space="preserve">     Интерес у посетителей вызвали выставки животных «Экзоферма» и «Домашние любимцы».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EE1A61">
        <w:rPr>
          <w:rFonts w:ascii="Times New Roman" w:hAnsi="Times New Roman" w:cs="Times New Roman"/>
          <w:sz w:val="26"/>
          <w:szCs w:val="26"/>
        </w:rPr>
        <w:tab/>
      </w:r>
      <w:r w:rsidRPr="003D0247">
        <w:rPr>
          <w:rFonts w:ascii="Times New Roman" w:hAnsi="Times New Roman" w:cs="Times New Roman"/>
          <w:sz w:val="26"/>
          <w:szCs w:val="26"/>
        </w:rPr>
        <w:t xml:space="preserve">Всего за год организовано 146 выставочных проектов. На них присутствовало </w:t>
      </w:r>
      <w:r w:rsidR="00EE1A61" w:rsidRPr="003D0247">
        <w:rPr>
          <w:rFonts w:ascii="Times New Roman" w:hAnsi="Times New Roman" w:cs="Times New Roman"/>
          <w:sz w:val="26"/>
          <w:szCs w:val="26"/>
        </w:rPr>
        <w:t>5752 человека</w:t>
      </w:r>
      <w:r w:rsidRPr="003D0247">
        <w:rPr>
          <w:rFonts w:ascii="Times New Roman" w:hAnsi="Times New Roman" w:cs="Times New Roman"/>
          <w:sz w:val="26"/>
          <w:szCs w:val="26"/>
        </w:rPr>
        <w:t xml:space="preserve">. </w:t>
      </w:r>
    </w:p>
    <w:p w:rsidR="005F7D1E" w:rsidRPr="005F7D1E" w:rsidRDefault="005F7D1E" w:rsidP="004D276E">
      <w:pPr>
        <w:spacing w:after="0" w:line="240" w:lineRule="auto"/>
        <w:ind w:firstLine="708"/>
        <w:jc w:val="both"/>
        <w:rPr>
          <w:rFonts w:ascii="Times New Roman" w:eastAsia="Calibri" w:hAnsi="Times New Roman" w:cs="Times New Roman"/>
          <w:sz w:val="26"/>
          <w:szCs w:val="26"/>
        </w:rPr>
      </w:pPr>
      <w:r w:rsidRPr="005F7D1E">
        <w:rPr>
          <w:rFonts w:ascii="Times New Roman" w:eastAsia="Calibri" w:hAnsi="Times New Roman" w:cs="Times New Roman"/>
          <w:b/>
          <w:i/>
          <w:sz w:val="26"/>
          <w:szCs w:val="26"/>
        </w:rPr>
        <w:t>Научно-фондовая работа</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EE1A61">
        <w:rPr>
          <w:rFonts w:ascii="Times New Roman" w:hAnsi="Times New Roman" w:cs="Times New Roman"/>
          <w:sz w:val="26"/>
          <w:szCs w:val="26"/>
        </w:rPr>
        <w:tab/>
      </w:r>
      <w:r w:rsidRPr="003D0247">
        <w:rPr>
          <w:rFonts w:ascii="Times New Roman" w:hAnsi="Times New Roman" w:cs="Times New Roman"/>
          <w:sz w:val="26"/>
          <w:szCs w:val="26"/>
        </w:rPr>
        <w:t>Продолжалась работа по формированию и систематизации основного и вспомогательного фондов. Собрано и описано 150 экспонатов, в том числе:</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живопись – 1;</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графика – 1;</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предметы археологии – 10;</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предметы прикладного искусства, быта и этнографии – 2;</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предметы нумизматики – 16;</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документы – 28;</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фотографии и негативы – 8;</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предметы истории техники - 23;</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предметы печатной продукции – 46;</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прочие –  15.</w:t>
      </w:r>
    </w:p>
    <w:p w:rsidR="00CB7079" w:rsidRPr="00CB7079" w:rsidRDefault="003D0247" w:rsidP="00CB7079">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На отчетный период в фондах музея находится 25 952 предмета. Предметы НВФ – 1410. Число экспонирующихся предмет</w:t>
      </w:r>
      <w:r w:rsidR="00EE1A61">
        <w:rPr>
          <w:rFonts w:ascii="Times New Roman" w:hAnsi="Times New Roman" w:cs="Times New Roman"/>
          <w:sz w:val="26"/>
          <w:szCs w:val="26"/>
        </w:rPr>
        <w:t xml:space="preserve">ов составило 5521 (21,2 %). На </w:t>
      </w:r>
      <w:r w:rsidRPr="003D0247">
        <w:rPr>
          <w:rFonts w:ascii="Times New Roman" w:hAnsi="Times New Roman" w:cs="Times New Roman"/>
          <w:sz w:val="26"/>
          <w:szCs w:val="26"/>
        </w:rPr>
        <w:t>сайте Госкаталог в текущем году зарегистрировано 3044 предмета (план 3037), Общее количес</w:t>
      </w:r>
      <w:r w:rsidR="00CB7079">
        <w:rPr>
          <w:rFonts w:ascii="Times New Roman" w:hAnsi="Times New Roman" w:cs="Times New Roman"/>
          <w:sz w:val="26"/>
          <w:szCs w:val="26"/>
        </w:rPr>
        <w:t>тво внесенных предметов – 7277.</w:t>
      </w:r>
    </w:p>
    <w:p w:rsidR="00CB7079" w:rsidRDefault="00CB7079" w:rsidP="00CB7079">
      <w:pPr>
        <w:spacing w:after="0" w:line="240" w:lineRule="auto"/>
        <w:ind w:left="360" w:firstLine="348"/>
        <w:rPr>
          <w:rFonts w:ascii="Times New Roman" w:eastAsia="Calibri" w:hAnsi="Times New Roman" w:cs="Times New Roman"/>
          <w:b/>
          <w:i/>
          <w:sz w:val="26"/>
          <w:szCs w:val="26"/>
        </w:rPr>
      </w:pPr>
    </w:p>
    <w:p w:rsidR="00CB7079" w:rsidRDefault="00CB7079" w:rsidP="00CB7079">
      <w:pPr>
        <w:spacing w:after="0" w:line="240" w:lineRule="auto"/>
        <w:ind w:left="360" w:firstLine="348"/>
        <w:rPr>
          <w:rFonts w:ascii="Times New Roman" w:eastAsia="Calibri" w:hAnsi="Times New Roman" w:cs="Times New Roman"/>
          <w:b/>
          <w:i/>
          <w:sz w:val="26"/>
          <w:szCs w:val="26"/>
        </w:rPr>
      </w:pPr>
    </w:p>
    <w:p w:rsidR="00CB7079" w:rsidRDefault="007C4282" w:rsidP="00CB7079">
      <w:pPr>
        <w:spacing w:after="0" w:line="240" w:lineRule="auto"/>
        <w:ind w:left="360" w:firstLine="348"/>
        <w:rPr>
          <w:rFonts w:ascii="Times New Roman" w:eastAsia="Calibri" w:hAnsi="Times New Roman" w:cs="Times New Roman"/>
          <w:b/>
          <w:i/>
          <w:sz w:val="26"/>
          <w:szCs w:val="26"/>
        </w:rPr>
      </w:pPr>
      <w:r w:rsidRPr="007C4282">
        <w:rPr>
          <w:rFonts w:ascii="Times New Roman" w:eastAsia="Calibri" w:hAnsi="Times New Roman" w:cs="Times New Roman"/>
          <w:b/>
          <w:i/>
          <w:sz w:val="26"/>
          <w:szCs w:val="26"/>
        </w:rPr>
        <w:lastRenderedPageBreak/>
        <w:t>Научно-методическая работа</w:t>
      </w:r>
    </w:p>
    <w:p w:rsidR="003D0247" w:rsidRPr="00CB7079" w:rsidRDefault="003D0247" w:rsidP="00CB7079">
      <w:pPr>
        <w:spacing w:after="0" w:line="240" w:lineRule="auto"/>
        <w:ind w:firstLine="567"/>
        <w:rPr>
          <w:rFonts w:ascii="Times New Roman" w:eastAsia="Calibri" w:hAnsi="Times New Roman" w:cs="Times New Roman"/>
          <w:b/>
          <w:i/>
          <w:sz w:val="26"/>
          <w:szCs w:val="26"/>
        </w:rPr>
      </w:pPr>
      <w:r w:rsidRPr="003D0247">
        <w:rPr>
          <w:rFonts w:ascii="Times New Roman" w:hAnsi="Times New Roman" w:cs="Times New Roman"/>
          <w:sz w:val="26"/>
          <w:szCs w:val="26"/>
        </w:rPr>
        <w:t xml:space="preserve">В 2019 году основные </w:t>
      </w:r>
      <w:r w:rsidR="004D276E" w:rsidRPr="003D0247">
        <w:rPr>
          <w:rFonts w:ascii="Times New Roman" w:hAnsi="Times New Roman" w:cs="Times New Roman"/>
          <w:sz w:val="26"/>
          <w:szCs w:val="26"/>
        </w:rPr>
        <w:t>направления научно</w:t>
      </w:r>
      <w:r w:rsidRPr="003D0247">
        <w:rPr>
          <w:rFonts w:ascii="Times New Roman" w:eastAsia="Times New Roman" w:hAnsi="Times New Roman" w:cs="Times New Roman"/>
          <w:color w:val="000000"/>
          <w:sz w:val="26"/>
          <w:szCs w:val="26"/>
          <w:lang w:eastAsia="ru-RU"/>
        </w:rPr>
        <w:t>-методической работы заключались в повышении профессионального мастерства сотрудников, в расширении тем экскурсий, лекций, игр-занятий, разработке программ разной направленности (познавательных, игровых и пр.).</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xml:space="preserve">  </w:t>
      </w:r>
      <w:r w:rsidR="004D276E">
        <w:rPr>
          <w:rFonts w:ascii="Times New Roman" w:eastAsia="Times New Roman" w:hAnsi="Times New Roman" w:cs="Times New Roman"/>
          <w:color w:val="000000"/>
          <w:sz w:val="26"/>
          <w:szCs w:val="26"/>
          <w:lang w:eastAsia="ru-RU"/>
        </w:rPr>
        <w:tab/>
      </w:r>
      <w:r w:rsidRPr="003D0247">
        <w:rPr>
          <w:rFonts w:ascii="Times New Roman" w:eastAsia="Times New Roman" w:hAnsi="Times New Roman" w:cs="Times New Roman"/>
          <w:color w:val="000000"/>
          <w:sz w:val="26"/>
          <w:szCs w:val="26"/>
          <w:lang w:eastAsia="ru-RU"/>
        </w:rPr>
        <w:t>В течение отчетного года велась работа по расширению тем экскурсий и лекций: разработано 14 тематических экскурсий, лекций, игр, мастер-классов:</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xml:space="preserve">   - «Мы знаем, мы помним», «Знаете, каким он парнем был?» - тематическая экскурсия о Ю.А. Гагарине, «Подарок родному человеку», «Изготовление тряпичной куклы», «Дети Сталинграда», «Трудились, играли, сказку показали» (изготовление пальчиковых кукол), «Не дочитав сказки, не бросай указки» - игра по сказкам Пушкина, «Жизнь и творчество В.М. Шукшина», «Наш земля М.Т. Калашников» и др.</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15 экскурсий по новым выставочным проектам: «День студента», «День рождение утюга», «Мода прошлого», «Неофициальные символы России», «Фотоаппараты», «Советские игрушки», «Новый год в СССР» и др.</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4D276E">
        <w:rPr>
          <w:rFonts w:ascii="Times New Roman" w:hAnsi="Times New Roman" w:cs="Times New Roman"/>
          <w:sz w:val="26"/>
          <w:szCs w:val="26"/>
        </w:rPr>
        <w:tab/>
      </w:r>
      <w:r w:rsidRPr="003D0247">
        <w:rPr>
          <w:rFonts w:ascii="Times New Roman" w:hAnsi="Times New Roman" w:cs="Times New Roman"/>
          <w:sz w:val="26"/>
          <w:szCs w:val="26"/>
        </w:rPr>
        <w:t>Постоянно оказывае</w:t>
      </w:r>
      <w:r w:rsidR="004D276E">
        <w:rPr>
          <w:rFonts w:ascii="Times New Roman" w:hAnsi="Times New Roman" w:cs="Times New Roman"/>
          <w:sz w:val="26"/>
          <w:szCs w:val="26"/>
        </w:rPr>
        <w:t>тся методическая помощь учащимся</w:t>
      </w:r>
      <w:r w:rsidRPr="003D0247">
        <w:rPr>
          <w:rFonts w:ascii="Times New Roman" w:hAnsi="Times New Roman" w:cs="Times New Roman"/>
          <w:sz w:val="26"/>
          <w:szCs w:val="26"/>
        </w:rPr>
        <w:t xml:space="preserve"> и студентам в написании сообщений и рефератов. Наиболее востребованные темы: «Образование Славгорода», «Славгородцы на фронтах Великой Отечественной войны», «Солдатские письма», «Быт переселенцев», «Культура и традиции народов, населяющих г. Славгород», «Здания города».  </w:t>
      </w:r>
    </w:p>
    <w:p w:rsidR="00E51F93" w:rsidRPr="00E51F93" w:rsidRDefault="00E51F93" w:rsidP="00CB48DD">
      <w:pPr>
        <w:spacing w:after="0" w:line="240" w:lineRule="auto"/>
        <w:ind w:firstLine="567"/>
        <w:rPr>
          <w:rFonts w:ascii="Times New Roman" w:eastAsia="Calibri" w:hAnsi="Times New Roman" w:cs="Times New Roman"/>
          <w:sz w:val="26"/>
          <w:szCs w:val="26"/>
        </w:rPr>
      </w:pPr>
      <w:r w:rsidRPr="00E51F93">
        <w:rPr>
          <w:rFonts w:ascii="Times New Roman" w:eastAsia="Calibri" w:hAnsi="Times New Roman" w:cs="Times New Roman"/>
          <w:b/>
          <w:i/>
          <w:sz w:val="26"/>
          <w:szCs w:val="26"/>
        </w:rPr>
        <w:t>Культурно –образовательная работа</w:t>
      </w:r>
    </w:p>
    <w:p w:rsidR="003D0247" w:rsidRPr="003D0247" w:rsidRDefault="003D0247" w:rsidP="00CB48DD">
      <w:pPr>
        <w:pStyle w:val="a3"/>
        <w:ind w:firstLine="567"/>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Культурно-образовательная деятельность музея была направлена на расширение музейной аудитории и разработку новых форм музейной работы, привлечение публики к более активному вза</w:t>
      </w:r>
      <w:r w:rsidR="00CB48DD">
        <w:rPr>
          <w:rFonts w:ascii="Times New Roman" w:eastAsia="Times New Roman" w:hAnsi="Times New Roman" w:cs="Times New Roman"/>
          <w:color w:val="000000"/>
          <w:sz w:val="26"/>
          <w:szCs w:val="26"/>
          <w:lang w:eastAsia="ru-RU"/>
        </w:rPr>
        <w:t>имодействию с музеем и была выстроина</w:t>
      </w:r>
      <w:r w:rsidRPr="003D0247">
        <w:rPr>
          <w:rFonts w:ascii="Times New Roman" w:eastAsia="Times New Roman" w:hAnsi="Times New Roman" w:cs="Times New Roman"/>
          <w:color w:val="000000"/>
          <w:sz w:val="26"/>
          <w:szCs w:val="26"/>
          <w:lang w:eastAsia="ru-RU"/>
        </w:rPr>
        <w:t xml:space="preserve"> по следующим основным направлениям:</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экскурсионное и индивидуальное обслуживание посетителей музея;</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гражданско-патриотическое, нравственное воспитание;</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краеведение;</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работа с детьми и молодежью, пропаганда здорового образа жизни;</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работа с людьми среднего и старшего возраста.</w:t>
      </w:r>
    </w:p>
    <w:p w:rsidR="003D0247" w:rsidRPr="003D0247" w:rsidRDefault="003D0247" w:rsidP="003D0247">
      <w:pPr>
        <w:pStyle w:val="a3"/>
        <w:jc w:val="both"/>
        <w:rPr>
          <w:rFonts w:ascii="Times New Roman" w:eastAsia="Times New Roman" w:hAnsi="Times New Roman" w:cs="Times New Roman"/>
          <w:color w:val="000000"/>
          <w:sz w:val="26"/>
          <w:szCs w:val="26"/>
          <w:lang w:eastAsia="ru-RU"/>
        </w:rPr>
      </w:pPr>
      <w:r w:rsidRPr="003D0247">
        <w:rPr>
          <w:rFonts w:ascii="Times New Roman" w:eastAsia="Times New Roman" w:hAnsi="Times New Roman" w:cs="Times New Roman"/>
          <w:color w:val="000000"/>
          <w:sz w:val="26"/>
          <w:szCs w:val="26"/>
          <w:lang w:eastAsia="ru-RU"/>
        </w:rPr>
        <w:t xml:space="preserve">    </w:t>
      </w:r>
      <w:r w:rsidR="00CB48DD">
        <w:rPr>
          <w:rFonts w:ascii="Times New Roman" w:eastAsia="Times New Roman" w:hAnsi="Times New Roman" w:cs="Times New Roman"/>
          <w:color w:val="000000"/>
          <w:sz w:val="26"/>
          <w:szCs w:val="26"/>
          <w:lang w:eastAsia="ru-RU"/>
        </w:rPr>
        <w:tab/>
      </w:r>
      <w:r w:rsidRPr="003D0247">
        <w:rPr>
          <w:rFonts w:ascii="Times New Roman" w:eastAsia="Times New Roman" w:hAnsi="Times New Roman" w:cs="Times New Roman"/>
          <w:color w:val="000000"/>
          <w:sz w:val="26"/>
          <w:szCs w:val="26"/>
          <w:lang w:eastAsia="ru-RU"/>
        </w:rPr>
        <w:t>Реализация каждого направления основывается на использование музейных фондов, на материальной и духовной культуре местного края.</w:t>
      </w:r>
    </w:p>
    <w:p w:rsidR="003D0247" w:rsidRPr="003D0247" w:rsidRDefault="003D0247" w:rsidP="003D0247">
      <w:pPr>
        <w:pStyle w:val="a3"/>
        <w:jc w:val="both"/>
        <w:rPr>
          <w:rFonts w:ascii="Times New Roman" w:hAnsi="Times New Roman" w:cs="Times New Roman"/>
          <w:color w:val="000000"/>
          <w:sz w:val="26"/>
          <w:szCs w:val="26"/>
        </w:rPr>
      </w:pPr>
      <w:r w:rsidRPr="003D0247">
        <w:rPr>
          <w:rFonts w:ascii="Times New Roman" w:hAnsi="Times New Roman" w:cs="Times New Roman"/>
          <w:color w:val="000000"/>
          <w:sz w:val="26"/>
          <w:szCs w:val="26"/>
        </w:rPr>
        <w:t xml:space="preserve">     </w:t>
      </w:r>
      <w:r w:rsidR="00CB48DD">
        <w:rPr>
          <w:rFonts w:ascii="Times New Roman" w:hAnsi="Times New Roman" w:cs="Times New Roman"/>
          <w:color w:val="000000"/>
          <w:sz w:val="26"/>
          <w:szCs w:val="26"/>
        </w:rPr>
        <w:tab/>
      </w:r>
      <w:r w:rsidRPr="003D0247">
        <w:rPr>
          <w:rFonts w:ascii="Times New Roman" w:hAnsi="Times New Roman" w:cs="Times New Roman"/>
          <w:color w:val="000000"/>
          <w:sz w:val="26"/>
          <w:szCs w:val="26"/>
        </w:rPr>
        <w:t>Экскурсионно-массовая работа в музее осуществляется с помощью различных форм музейной коммуникации. Это:</w:t>
      </w:r>
    </w:p>
    <w:p w:rsidR="003D0247" w:rsidRPr="003D0247" w:rsidRDefault="003D0247" w:rsidP="003D0247">
      <w:pPr>
        <w:pStyle w:val="a3"/>
        <w:jc w:val="both"/>
        <w:rPr>
          <w:rFonts w:ascii="Times New Roman" w:hAnsi="Times New Roman" w:cs="Times New Roman"/>
          <w:color w:val="000000"/>
          <w:sz w:val="26"/>
          <w:szCs w:val="26"/>
        </w:rPr>
      </w:pPr>
      <w:r w:rsidRPr="003D0247">
        <w:rPr>
          <w:rFonts w:ascii="Times New Roman" w:hAnsi="Times New Roman" w:cs="Times New Roman"/>
          <w:color w:val="000000"/>
          <w:sz w:val="26"/>
          <w:szCs w:val="26"/>
        </w:rPr>
        <w:t>- экскурсии, тематические уроки, лекции;</w:t>
      </w:r>
    </w:p>
    <w:p w:rsidR="003D0247" w:rsidRPr="003D0247" w:rsidRDefault="003D0247" w:rsidP="003D0247">
      <w:pPr>
        <w:pStyle w:val="a3"/>
        <w:jc w:val="both"/>
        <w:rPr>
          <w:rFonts w:ascii="Times New Roman" w:hAnsi="Times New Roman" w:cs="Times New Roman"/>
          <w:color w:val="000000"/>
          <w:sz w:val="26"/>
          <w:szCs w:val="26"/>
        </w:rPr>
      </w:pPr>
      <w:r w:rsidRPr="003D0247">
        <w:rPr>
          <w:rFonts w:ascii="Times New Roman" w:hAnsi="Times New Roman" w:cs="Times New Roman"/>
          <w:color w:val="000000"/>
          <w:sz w:val="26"/>
          <w:szCs w:val="26"/>
        </w:rPr>
        <w:t>- пешеходные и автобусные экскурсии в историко-культурном пространстве города;</w:t>
      </w:r>
      <w:r w:rsidRPr="003D0247">
        <w:rPr>
          <w:rFonts w:ascii="Times New Roman" w:hAnsi="Times New Roman" w:cs="Times New Roman"/>
          <w:color w:val="000000"/>
          <w:sz w:val="26"/>
          <w:szCs w:val="26"/>
        </w:rPr>
        <w:br/>
        <w:t>- мастер-классы;</w:t>
      </w:r>
    </w:p>
    <w:p w:rsidR="003D0247" w:rsidRPr="003D0247" w:rsidRDefault="003D0247" w:rsidP="003D0247">
      <w:pPr>
        <w:pStyle w:val="a3"/>
        <w:jc w:val="both"/>
        <w:rPr>
          <w:rFonts w:ascii="Times New Roman" w:hAnsi="Times New Roman" w:cs="Times New Roman"/>
          <w:color w:val="000000"/>
          <w:sz w:val="26"/>
          <w:szCs w:val="26"/>
        </w:rPr>
      </w:pPr>
      <w:r w:rsidRPr="003D0247">
        <w:rPr>
          <w:rFonts w:ascii="Times New Roman" w:hAnsi="Times New Roman" w:cs="Times New Roman"/>
          <w:color w:val="000000"/>
          <w:sz w:val="26"/>
          <w:szCs w:val="26"/>
        </w:rPr>
        <w:t xml:space="preserve">- встречи, массовые мероприятия. </w:t>
      </w:r>
    </w:p>
    <w:p w:rsidR="003D0247" w:rsidRPr="003D0247" w:rsidRDefault="003D0247" w:rsidP="003D0247">
      <w:pPr>
        <w:pStyle w:val="a3"/>
        <w:jc w:val="both"/>
        <w:rPr>
          <w:rFonts w:ascii="Times New Roman" w:hAnsi="Times New Roman" w:cs="Times New Roman"/>
          <w:color w:val="000000"/>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 xml:space="preserve">За отчётный год проведено 260 экскурсий, среди них автобусные и пешеходные, тематические экскурсии по экспозициям и выставкам. Число экскурсионных посещений составило 2029 человек. </w:t>
      </w:r>
      <w:r w:rsidRPr="003D0247">
        <w:rPr>
          <w:rFonts w:ascii="Times New Roman" w:hAnsi="Times New Roman" w:cs="Times New Roman"/>
          <w:color w:val="000000"/>
          <w:sz w:val="26"/>
          <w:szCs w:val="26"/>
        </w:rPr>
        <w:t xml:space="preserve">Экскурсии по всем разделам экспозиций и выставок рассчитаны на самые разные возрастные группы.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Количество культурно-образовательных мероприятий (лекций, тематических уроков, игр и мастер-классов) составило 70. На них присутствовало 5239 человек. В этом году учащимся школ предлагались новые тематические уроки: «Непокорённый Л</w:t>
      </w:r>
      <w:r w:rsidR="00CB48DD">
        <w:rPr>
          <w:rFonts w:ascii="Times New Roman" w:hAnsi="Times New Roman" w:cs="Times New Roman"/>
          <w:sz w:val="26"/>
          <w:szCs w:val="26"/>
        </w:rPr>
        <w:t xml:space="preserve">енинград», «Дети Сталинграда», </w:t>
      </w:r>
      <w:r w:rsidRPr="003D0247">
        <w:rPr>
          <w:rFonts w:ascii="Times New Roman" w:eastAsia="Times New Roman" w:hAnsi="Times New Roman" w:cs="Times New Roman"/>
          <w:color w:val="000000"/>
          <w:sz w:val="26"/>
          <w:szCs w:val="26"/>
          <w:lang w:eastAsia="ru-RU"/>
        </w:rPr>
        <w:t>«Жизнь и творчество В.М. Шукшина», «Наш земля М.Т. Калашников»</w:t>
      </w:r>
      <w:r w:rsidRPr="003D0247">
        <w:rPr>
          <w:rFonts w:ascii="Times New Roman" w:hAnsi="Times New Roman" w:cs="Times New Roman"/>
          <w:sz w:val="26"/>
          <w:szCs w:val="26"/>
        </w:rPr>
        <w:t xml:space="preserve">, «День памяти неизвестного солдата». Интерактивные программы «Посиделки с самоваром», «Народные забавы».  Наиболее интересные мастер-классы: </w:t>
      </w:r>
      <w:r w:rsidRPr="003D0247">
        <w:rPr>
          <w:rFonts w:ascii="Times New Roman" w:hAnsi="Times New Roman" w:cs="Times New Roman"/>
          <w:sz w:val="26"/>
          <w:szCs w:val="26"/>
        </w:rPr>
        <w:lastRenderedPageBreak/>
        <w:t xml:space="preserve">«Открытка родному человеку», изготовление вытынанок «Рождественские ангелы». Участниками стали не только школьники и студенты, но и дети с ОВЗ.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Большое внимание уделяется патриотическому воспитанию. Одной из форм работы являются встречи с ветеранами локальных войн, тружениками тыла, целинниками.  Музей является организатором общегородских мероприятий: митинги «Афганистан – наша памя</w:t>
      </w:r>
      <w:r w:rsidR="00CB48DD">
        <w:rPr>
          <w:rFonts w:ascii="Times New Roman" w:hAnsi="Times New Roman" w:cs="Times New Roman"/>
          <w:sz w:val="26"/>
          <w:szCs w:val="26"/>
        </w:rPr>
        <w:t xml:space="preserve">ть и боль», «Памяти и скорби», вручение паспортов </w:t>
      </w:r>
      <w:r w:rsidRPr="003D0247">
        <w:rPr>
          <w:rFonts w:ascii="Times New Roman" w:hAnsi="Times New Roman" w:cs="Times New Roman"/>
          <w:sz w:val="26"/>
          <w:szCs w:val="26"/>
        </w:rPr>
        <w:t xml:space="preserve">и приписных свидетельств и др. Наиболее востребованы мероприятия по этому направлению: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 тематические экскурсии «Славгород в годы войны. Фронт и тыл»,</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 уроки и лекции «Славгородцы в битвах за Родину», «Боевые награды Родины», «Герои Отечества – славгородцы», «Письма с фронта»,</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 пешеходные экскурсии по мемориалу Славы «Память парка».</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Активно участвует музей во всероссийской акции «Ночь музеев». Мероприятия проводя</w:t>
      </w:r>
      <w:r w:rsidR="00CB48DD">
        <w:rPr>
          <w:rFonts w:ascii="Times New Roman" w:hAnsi="Times New Roman" w:cs="Times New Roman"/>
          <w:sz w:val="26"/>
          <w:szCs w:val="26"/>
        </w:rPr>
        <w:t xml:space="preserve">тся не только в музее, но и на </w:t>
      </w:r>
      <w:r w:rsidRPr="003D0247">
        <w:rPr>
          <w:rFonts w:ascii="Times New Roman" w:hAnsi="Times New Roman" w:cs="Times New Roman"/>
          <w:sz w:val="26"/>
          <w:szCs w:val="26"/>
        </w:rPr>
        <w:t>площадках школьных музеев. В рамках акции традиционными стали конкурсы чтецов и «Музейный гид».</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В музее продолжают встречаться ветераны труда предпри</w:t>
      </w:r>
      <w:r w:rsidR="00CB48DD">
        <w:rPr>
          <w:rFonts w:ascii="Times New Roman" w:hAnsi="Times New Roman" w:cs="Times New Roman"/>
          <w:sz w:val="26"/>
          <w:szCs w:val="26"/>
        </w:rPr>
        <w:t xml:space="preserve">ятий города. Постоянных клубов </w:t>
      </w:r>
      <w:r w:rsidRPr="003D0247">
        <w:rPr>
          <w:rFonts w:ascii="Times New Roman" w:hAnsi="Times New Roman" w:cs="Times New Roman"/>
          <w:sz w:val="26"/>
          <w:szCs w:val="26"/>
        </w:rPr>
        <w:t xml:space="preserve">действует 14. В них входят 424 человека.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 xml:space="preserve">Всего проведено встреч и массовых мероприятий – 58. Число участников массовых мероприятий - 9896 человек. В средствах массовой информации, на сайте, в социальных сетях постоянно </w:t>
      </w:r>
      <w:r w:rsidR="00CB48DD" w:rsidRPr="003D0247">
        <w:rPr>
          <w:rFonts w:ascii="Times New Roman" w:hAnsi="Times New Roman" w:cs="Times New Roman"/>
          <w:sz w:val="26"/>
          <w:szCs w:val="26"/>
        </w:rPr>
        <w:t>освещаются мероприятия</w:t>
      </w:r>
      <w:r w:rsidRPr="003D0247">
        <w:rPr>
          <w:rFonts w:ascii="Times New Roman" w:hAnsi="Times New Roman" w:cs="Times New Roman"/>
          <w:sz w:val="26"/>
          <w:szCs w:val="26"/>
        </w:rPr>
        <w:t xml:space="preserve">, проводимые в музее. </w:t>
      </w:r>
    </w:p>
    <w:p w:rsidR="003D0247" w:rsidRPr="003D0247" w:rsidRDefault="003D0247" w:rsidP="003D0247">
      <w:pPr>
        <w:pStyle w:val="a3"/>
        <w:jc w:val="both"/>
        <w:rPr>
          <w:rFonts w:ascii="Times New Roman" w:hAnsi="Times New Roman" w:cs="Times New Roman"/>
          <w:sz w:val="26"/>
          <w:szCs w:val="26"/>
        </w:rPr>
      </w:pPr>
      <w:r w:rsidRPr="003D0247">
        <w:rPr>
          <w:rFonts w:ascii="Times New Roman" w:hAnsi="Times New Roman" w:cs="Times New Roman"/>
          <w:sz w:val="26"/>
          <w:szCs w:val="26"/>
        </w:rPr>
        <w:t xml:space="preserve">    </w:t>
      </w:r>
      <w:r w:rsidR="00CB48DD">
        <w:rPr>
          <w:rFonts w:ascii="Times New Roman" w:hAnsi="Times New Roman" w:cs="Times New Roman"/>
          <w:sz w:val="26"/>
          <w:szCs w:val="26"/>
        </w:rPr>
        <w:tab/>
      </w:r>
      <w:r w:rsidRPr="003D0247">
        <w:rPr>
          <w:rFonts w:ascii="Times New Roman" w:hAnsi="Times New Roman" w:cs="Times New Roman"/>
          <w:sz w:val="26"/>
          <w:szCs w:val="26"/>
        </w:rPr>
        <w:t>Всего за</w:t>
      </w:r>
      <w:r w:rsidR="00CB48DD">
        <w:rPr>
          <w:rFonts w:ascii="Times New Roman" w:hAnsi="Times New Roman" w:cs="Times New Roman"/>
          <w:sz w:val="26"/>
          <w:szCs w:val="26"/>
        </w:rPr>
        <w:t xml:space="preserve"> год проведено 388 мероприятий </w:t>
      </w:r>
      <w:r w:rsidRPr="003D0247">
        <w:rPr>
          <w:rFonts w:ascii="Times New Roman" w:hAnsi="Times New Roman" w:cs="Times New Roman"/>
          <w:sz w:val="26"/>
          <w:szCs w:val="26"/>
        </w:rPr>
        <w:t>(встречи, массовые мероприятия, лекции, тематические уроки и экскурсии). Всего за год число посещений составило 26936 человек (индивидуальные и экскурсионные посещения, выставки вне музея, численность участников массовых и культурно-образовател</w:t>
      </w:r>
      <w:r w:rsidR="00CB48DD">
        <w:rPr>
          <w:rFonts w:ascii="Times New Roman" w:hAnsi="Times New Roman" w:cs="Times New Roman"/>
          <w:sz w:val="26"/>
          <w:szCs w:val="26"/>
        </w:rPr>
        <w:t>ьных мероприятий) (план 26000).</w:t>
      </w:r>
    </w:p>
    <w:p w:rsidR="003D0247" w:rsidRPr="003D0247" w:rsidRDefault="00CB48DD" w:rsidP="00CB48DD">
      <w:pPr>
        <w:pStyle w:val="a3"/>
        <w:jc w:val="center"/>
        <w:rPr>
          <w:rFonts w:ascii="Times New Roman" w:hAnsi="Times New Roman" w:cs="Times New Roman"/>
          <w:sz w:val="26"/>
          <w:szCs w:val="26"/>
        </w:rPr>
      </w:pPr>
      <w:r>
        <w:rPr>
          <w:rFonts w:ascii="Times New Roman" w:hAnsi="Times New Roman" w:cs="Times New Roman"/>
          <w:sz w:val="26"/>
          <w:szCs w:val="26"/>
        </w:rPr>
        <w:t>Цифровые показатели деятельности музея</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1276"/>
        <w:gridCol w:w="1195"/>
        <w:gridCol w:w="1080"/>
        <w:gridCol w:w="995"/>
        <w:gridCol w:w="1080"/>
        <w:gridCol w:w="895"/>
      </w:tblGrid>
      <w:tr w:rsidR="003D0247" w:rsidRPr="00B15033" w:rsidTr="00E24C0B">
        <w:tc>
          <w:tcPr>
            <w:tcW w:w="3649" w:type="dxa"/>
            <w:vMerge w:val="restart"/>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Наименование музея</w:t>
            </w:r>
          </w:p>
        </w:tc>
        <w:tc>
          <w:tcPr>
            <w:tcW w:w="2471" w:type="dxa"/>
            <w:gridSpan w:val="2"/>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Посещаемость</w:t>
            </w:r>
          </w:p>
        </w:tc>
        <w:tc>
          <w:tcPr>
            <w:tcW w:w="1080" w:type="dxa"/>
            <w:vMerge w:val="restart"/>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Количество экскурсий</w:t>
            </w:r>
          </w:p>
        </w:tc>
        <w:tc>
          <w:tcPr>
            <w:tcW w:w="995" w:type="dxa"/>
            <w:vMerge w:val="restart"/>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Количество выставок</w:t>
            </w:r>
          </w:p>
        </w:tc>
        <w:tc>
          <w:tcPr>
            <w:tcW w:w="1080" w:type="dxa"/>
            <w:vMerge w:val="restart"/>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Количество культурно-образовательных мероприятий</w:t>
            </w:r>
          </w:p>
        </w:tc>
        <w:tc>
          <w:tcPr>
            <w:tcW w:w="895" w:type="dxa"/>
            <w:vMerge w:val="restart"/>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Количество массовых мероприятий</w:t>
            </w:r>
          </w:p>
        </w:tc>
      </w:tr>
      <w:tr w:rsidR="003D0247" w:rsidRPr="00B15033" w:rsidTr="00E24C0B">
        <w:tc>
          <w:tcPr>
            <w:tcW w:w="3649" w:type="dxa"/>
            <w:vMerge/>
            <w:shd w:val="clear" w:color="auto" w:fill="auto"/>
          </w:tcPr>
          <w:p w:rsidR="003D0247" w:rsidRPr="00B15033" w:rsidRDefault="003D0247" w:rsidP="003D0247">
            <w:pPr>
              <w:pStyle w:val="a3"/>
              <w:jc w:val="both"/>
              <w:rPr>
                <w:rFonts w:ascii="Times New Roman" w:hAnsi="Times New Roman" w:cs="Times New Roman"/>
              </w:rPr>
            </w:pPr>
          </w:p>
        </w:tc>
        <w:tc>
          <w:tcPr>
            <w:tcW w:w="1276"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План на 2019 г.</w:t>
            </w:r>
          </w:p>
        </w:tc>
        <w:tc>
          <w:tcPr>
            <w:tcW w:w="1195"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Фактическое выполнение</w:t>
            </w:r>
          </w:p>
        </w:tc>
        <w:tc>
          <w:tcPr>
            <w:tcW w:w="1080" w:type="dxa"/>
            <w:vMerge/>
            <w:shd w:val="clear" w:color="auto" w:fill="auto"/>
          </w:tcPr>
          <w:p w:rsidR="003D0247" w:rsidRPr="00B15033" w:rsidRDefault="003D0247" w:rsidP="003D0247">
            <w:pPr>
              <w:pStyle w:val="a3"/>
              <w:jc w:val="both"/>
              <w:rPr>
                <w:rFonts w:ascii="Times New Roman" w:hAnsi="Times New Roman" w:cs="Times New Roman"/>
              </w:rPr>
            </w:pPr>
          </w:p>
        </w:tc>
        <w:tc>
          <w:tcPr>
            <w:tcW w:w="995" w:type="dxa"/>
            <w:vMerge/>
            <w:shd w:val="clear" w:color="auto" w:fill="auto"/>
          </w:tcPr>
          <w:p w:rsidR="003D0247" w:rsidRPr="00B15033" w:rsidRDefault="003D0247" w:rsidP="003D0247">
            <w:pPr>
              <w:pStyle w:val="a3"/>
              <w:jc w:val="both"/>
              <w:rPr>
                <w:rFonts w:ascii="Times New Roman" w:hAnsi="Times New Roman" w:cs="Times New Roman"/>
              </w:rPr>
            </w:pPr>
          </w:p>
        </w:tc>
        <w:tc>
          <w:tcPr>
            <w:tcW w:w="1080" w:type="dxa"/>
            <w:vMerge/>
            <w:shd w:val="clear" w:color="auto" w:fill="auto"/>
          </w:tcPr>
          <w:p w:rsidR="003D0247" w:rsidRPr="00B15033" w:rsidRDefault="003D0247" w:rsidP="003D0247">
            <w:pPr>
              <w:pStyle w:val="a3"/>
              <w:jc w:val="both"/>
              <w:rPr>
                <w:rFonts w:ascii="Times New Roman" w:hAnsi="Times New Roman" w:cs="Times New Roman"/>
              </w:rPr>
            </w:pPr>
          </w:p>
        </w:tc>
        <w:tc>
          <w:tcPr>
            <w:tcW w:w="895" w:type="dxa"/>
            <w:vMerge/>
            <w:shd w:val="clear" w:color="auto" w:fill="auto"/>
          </w:tcPr>
          <w:p w:rsidR="003D0247" w:rsidRPr="00B15033" w:rsidRDefault="003D0247" w:rsidP="003D0247">
            <w:pPr>
              <w:pStyle w:val="a3"/>
              <w:jc w:val="both"/>
              <w:rPr>
                <w:rFonts w:ascii="Times New Roman" w:hAnsi="Times New Roman" w:cs="Times New Roman"/>
              </w:rPr>
            </w:pPr>
          </w:p>
        </w:tc>
      </w:tr>
      <w:tr w:rsidR="003D0247" w:rsidRPr="00B15033" w:rsidTr="00E24C0B">
        <w:tc>
          <w:tcPr>
            <w:tcW w:w="3649" w:type="dxa"/>
            <w:shd w:val="clear" w:color="auto" w:fill="auto"/>
          </w:tcPr>
          <w:p w:rsidR="003D0247" w:rsidRDefault="003D0247" w:rsidP="003D0247">
            <w:pPr>
              <w:pStyle w:val="a3"/>
              <w:jc w:val="both"/>
              <w:rPr>
                <w:rFonts w:ascii="Times New Roman" w:hAnsi="Times New Roman" w:cs="Times New Roman"/>
              </w:rPr>
            </w:pPr>
            <w:r w:rsidRPr="00B15033">
              <w:rPr>
                <w:rFonts w:ascii="Times New Roman" w:hAnsi="Times New Roman" w:cs="Times New Roman"/>
              </w:rPr>
              <w:t>МБУК «Славгородский городской краеведческий музей»</w:t>
            </w:r>
          </w:p>
          <w:p w:rsidR="00DA0323" w:rsidRPr="00B15033" w:rsidRDefault="00DA0323" w:rsidP="003D0247">
            <w:pPr>
              <w:pStyle w:val="a3"/>
              <w:jc w:val="both"/>
              <w:rPr>
                <w:rFonts w:ascii="Times New Roman" w:hAnsi="Times New Roman" w:cs="Times New Roman"/>
              </w:rPr>
            </w:pPr>
          </w:p>
        </w:tc>
        <w:tc>
          <w:tcPr>
            <w:tcW w:w="1276"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26 000</w:t>
            </w:r>
          </w:p>
        </w:tc>
        <w:tc>
          <w:tcPr>
            <w:tcW w:w="1195"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26</w:t>
            </w:r>
            <w:r w:rsidR="00E24C0B" w:rsidRPr="00B15033">
              <w:rPr>
                <w:rFonts w:ascii="Times New Roman" w:hAnsi="Times New Roman" w:cs="Times New Roman"/>
              </w:rPr>
              <w:t xml:space="preserve"> </w:t>
            </w:r>
            <w:r w:rsidRPr="00B15033">
              <w:rPr>
                <w:rFonts w:ascii="Times New Roman" w:hAnsi="Times New Roman" w:cs="Times New Roman"/>
              </w:rPr>
              <w:t>936</w:t>
            </w:r>
          </w:p>
        </w:tc>
        <w:tc>
          <w:tcPr>
            <w:tcW w:w="1080"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260</w:t>
            </w:r>
          </w:p>
        </w:tc>
        <w:tc>
          <w:tcPr>
            <w:tcW w:w="995"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146</w:t>
            </w:r>
          </w:p>
        </w:tc>
        <w:tc>
          <w:tcPr>
            <w:tcW w:w="1080"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70</w:t>
            </w:r>
          </w:p>
        </w:tc>
        <w:tc>
          <w:tcPr>
            <w:tcW w:w="895" w:type="dxa"/>
            <w:shd w:val="clear" w:color="auto" w:fill="auto"/>
          </w:tcPr>
          <w:p w:rsidR="003D0247" w:rsidRPr="00B15033" w:rsidRDefault="003D0247" w:rsidP="003D0247">
            <w:pPr>
              <w:pStyle w:val="a3"/>
              <w:jc w:val="both"/>
              <w:rPr>
                <w:rFonts w:ascii="Times New Roman" w:hAnsi="Times New Roman" w:cs="Times New Roman"/>
              </w:rPr>
            </w:pPr>
            <w:r w:rsidRPr="00B15033">
              <w:rPr>
                <w:rFonts w:ascii="Times New Roman" w:hAnsi="Times New Roman" w:cs="Times New Roman"/>
              </w:rPr>
              <w:t>58</w:t>
            </w:r>
          </w:p>
        </w:tc>
      </w:tr>
    </w:tbl>
    <w:p w:rsidR="005D48F7" w:rsidRPr="005D48F7" w:rsidRDefault="005D48F7" w:rsidP="005D48F7">
      <w:pPr>
        <w:spacing w:after="0" w:line="240" w:lineRule="auto"/>
        <w:jc w:val="both"/>
        <w:rPr>
          <w:rFonts w:ascii="Times New Roman" w:eastAsia="Calibri" w:hAnsi="Times New Roman" w:cs="Times New Roman"/>
          <w:sz w:val="24"/>
          <w:szCs w:val="24"/>
        </w:rPr>
      </w:pPr>
    </w:p>
    <w:p w:rsidR="00DA0323" w:rsidRDefault="002749F6" w:rsidP="0037321F">
      <w:pPr>
        <w:suppressAutoHyphens/>
        <w:spacing w:after="200" w:line="240" w:lineRule="auto"/>
        <w:ind w:firstLine="708"/>
        <w:jc w:val="center"/>
        <w:rPr>
          <w:rFonts w:ascii="Times New Roman" w:eastAsia="Times New Roman" w:hAnsi="Times New Roman" w:cs="Times New Roman"/>
          <w:b/>
          <w:i/>
          <w:sz w:val="26"/>
          <w:szCs w:val="26"/>
          <w:lang w:eastAsia="ru-RU"/>
        </w:rPr>
      </w:pPr>
      <w:r w:rsidRPr="00574AF9">
        <w:rPr>
          <w:rFonts w:ascii="Times New Roman" w:eastAsia="Times New Roman" w:hAnsi="Times New Roman" w:cs="Times New Roman"/>
          <w:b/>
          <w:i/>
          <w:sz w:val="26"/>
          <w:szCs w:val="26"/>
          <w:lang w:eastAsia="ru-RU"/>
        </w:rPr>
        <w:t>Муниципальное бюджетное учреждение дополнительного образования «Славгородская детская школа искусств»</w:t>
      </w:r>
    </w:p>
    <w:p w:rsidR="00FE409A" w:rsidRPr="0037321F" w:rsidRDefault="00FE409A" w:rsidP="00FE409A">
      <w:pPr>
        <w:pStyle w:val="a3"/>
        <w:jc w:val="both"/>
        <w:rPr>
          <w:rFonts w:ascii="Times New Roman" w:hAnsi="Times New Roman" w:cs="Times New Roman"/>
          <w:sz w:val="26"/>
          <w:szCs w:val="26"/>
        </w:rPr>
      </w:pPr>
      <w:r>
        <w:rPr>
          <w:rFonts w:ascii="Times New Roman" w:eastAsia="Times New Roman" w:hAnsi="Times New Roman" w:cs="Times New Roman"/>
          <w:b/>
          <w:sz w:val="26"/>
          <w:szCs w:val="26"/>
          <w:lang w:eastAsia="ru-RU"/>
        </w:rPr>
        <w:tab/>
      </w:r>
      <w:r w:rsidRPr="0037321F">
        <w:rPr>
          <w:rFonts w:ascii="Times New Roman" w:hAnsi="Times New Roman" w:cs="Times New Roman"/>
          <w:sz w:val="26"/>
          <w:szCs w:val="26"/>
        </w:rPr>
        <w:t>Работа школы в 2019 учебном году направлена на реализацию следующих задач:</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1. Развитие и совершенствование нормативно-правовой базы школы, приведение её в соответствие с изменениями в Российском законодательстве.</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2. Выявление художественно-одаренных детей, обеспечение благоприятных условий для их художественного образования и творческого развития.</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3. Обеспечение достаточного уровня подготовки выпускников школы, обучающихся по предпрофессиональным программам.</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4. Формирование мотивации к профессиональному самоопределению.</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5. Продолжение работы по сохранению и увеличению контингента учащихся.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lastRenderedPageBreak/>
        <w:t>6. Создание условий для активного участия детей в конкурсных мероприятиях международного, всероссийского, регионального и зонального уровней.</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7. Проведение обменных концертов фортепианного и народных отделений ДШИ в рамках проекта «Соседи».</w:t>
      </w:r>
    </w:p>
    <w:p w:rsidR="00FE409A" w:rsidRPr="0037321F" w:rsidRDefault="00FE409A" w:rsidP="0037321F">
      <w:pPr>
        <w:pStyle w:val="a3"/>
        <w:jc w:val="both"/>
        <w:rPr>
          <w:rFonts w:ascii="Times New Roman" w:hAnsi="Times New Roman" w:cs="Times New Roman"/>
          <w:sz w:val="26"/>
          <w:szCs w:val="26"/>
        </w:rPr>
      </w:pPr>
      <w:r w:rsidRPr="0037321F">
        <w:rPr>
          <w:rFonts w:ascii="Times New Roman" w:hAnsi="Times New Roman" w:cs="Times New Roman"/>
          <w:sz w:val="26"/>
          <w:szCs w:val="26"/>
        </w:rPr>
        <w:t>8. Укрепление материально-технической базы, обновление библиотечного фонда, учебного оборудования, приобретение музыкальных инструментов.</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МБУ ДО «Славгородская ДШИ» осуществляет образовательную деятельность </w:t>
      </w:r>
    </w:p>
    <w:p w:rsidR="00FE409A" w:rsidRPr="0037321F" w:rsidRDefault="00FE409A" w:rsidP="00FE409A">
      <w:pPr>
        <w:pStyle w:val="a3"/>
        <w:jc w:val="both"/>
        <w:rPr>
          <w:rFonts w:ascii="Times New Roman" w:hAnsi="Times New Roman" w:cs="Times New Roman"/>
          <w:b/>
          <w:i/>
          <w:sz w:val="26"/>
          <w:szCs w:val="26"/>
        </w:rPr>
      </w:pPr>
      <w:r w:rsidRPr="0037321F">
        <w:rPr>
          <w:rFonts w:ascii="Times New Roman" w:hAnsi="Times New Roman" w:cs="Times New Roman"/>
          <w:b/>
          <w:i/>
          <w:sz w:val="26"/>
          <w:szCs w:val="26"/>
        </w:rPr>
        <w:t>по дополнительным</w:t>
      </w:r>
      <w:r w:rsidRPr="0037321F">
        <w:rPr>
          <w:rFonts w:ascii="Times New Roman" w:hAnsi="Times New Roman" w:cs="Times New Roman"/>
          <w:i/>
          <w:sz w:val="26"/>
          <w:szCs w:val="26"/>
        </w:rPr>
        <w:t xml:space="preserve"> </w:t>
      </w:r>
      <w:r w:rsidRPr="0037321F">
        <w:rPr>
          <w:rFonts w:ascii="Times New Roman" w:hAnsi="Times New Roman" w:cs="Times New Roman"/>
          <w:b/>
          <w:i/>
          <w:sz w:val="26"/>
          <w:szCs w:val="26"/>
        </w:rPr>
        <w:t>предпрофессиональным общеобразовательным</w:t>
      </w:r>
      <w:r w:rsidRPr="0037321F">
        <w:rPr>
          <w:rFonts w:ascii="Times New Roman" w:hAnsi="Times New Roman" w:cs="Times New Roman"/>
          <w:i/>
          <w:sz w:val="26"/>
          <w:szCs w:val="26"/>
        </w:rPr>
        <w:t xml:space="preserve"> </w:t>
      </w:r>
      <w:r w:rsidRPr="0037321F">
        <w:rPr>
          <w:rFonts w:ascii="Times New Roman" w:hAnsi="Times New Roman" w:cs="Times New Roman"/>
          <w:b/>
          <w:i/>
          <w:sz w:val="26"/>
          <w:szCs w:val="26"/>
        </w:rPr>
        <w:t>программам:</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b/>
          <w:sz w:val="26"/>
          <w:szCs w:val="26"/>
        </w:rPr>
        <w:t>«</w:t>
      </w:r>
      <w:r w:rsidRPr="0037321F">
        <w:rPr>
          <w:rFonts w:ascii="Times New Roman" w:hAnsi="Times New Roman" w:cs="Times New Roman"/>
          <w:sz w:val="26"/>
          <w:szCs w:val="26"/>
        </w:rPr>
        <w:t>Фортепиано», «Народные инструменты», «Хоровое пение», Струнные инструменты», «Духовые и ударные инструменты», «Живопись», «Хореографическое творчество»</w:t>
      </w:r>
      <w:r w:rsidR="000C2CC4">
        <w:rPr>
          <w:rFonts w:ascii="Times New Roman" w:hAnsi="Times New Roman" w:cs="Times New Roman"/>
          <w:sz w:val="26"/>
          <w:szCs w:val="26"/>
        </w:rPr>
        <w:t>,</w:t>
      </w:r>
      <w:r w:rsidR="000C2CC4" w:rsidRPr="000C2CC4">
        <w:rPr>
          <w:rFonts w:ascii="Arial" w:hAnsi="Arial" w:cs="Arial"/>
          <w:color w:val="333333"/>
          <w:sz w:val="23"/>
          <w:szCs w:val="23"/>
          <w:shd w:val="clear" w:color="auto" w:fill="FFFFFF"/>
        </w:rPr>
        <w:t xml:space="preserve"> </w:t>
      </w:r>
      <w:r w:rsidR="000C2CC4">
        <w:rPr>
          <w:rFonts w:ascii="Times New Roman" w:hAnsi="Times New Roman" w:cs="Times New Roman"/>
          <w:sz w:val="26"/>
          <w:szCs w:val="26"/>
        </w:rPr>
        <w:t xml:space="preserve">«Искусство театра».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b/>
          <w:i/>
          <w:sz w:val="26"/>
          <w:szCs w:val="26"/>
        </w:rPr>
        <w:t>и по общеразвивающим программам:</w:t>
      </w:r>
      <w:r w:rsidRPr="0037321F">
        <w:rPr>
          <w:rFonts w:ascii="Times New Roman" w:hAnsi="Times New Roman" w:cs="Times New Roman"/>
          <w:sz w:val="26"/>
          <w:szCs w:val="26"/>
        </w:rPr>
        <w:t xml:space="preserve"> «Основы инструментального исполнительства (фортепиано, баян, аккордеон, скрипка, гитара, саксофон)»;</w:t>
      </w:r>
      <w:r w:rsidR="0037321F">
        <w:rPr>
          <w:rFonts w:ascii="Times New Roman" w:hAnsi="Times New Roman" w:cs="Times New Roman"/>
          <w:sz w:val="26"/>
          <w:szCs w:val="26"/>
        </w:rPr>
        <w:t xml:space="preserve"> </w:t>
      </w:r>
      <w:r w:rsidRPr="0037321F">
        <w:rPr>
          <w:rFonts w:ascii="Times New Roman" w:hAnsi="Times New Roman" w:cs="Times New Roman"/>
          <w:sz w:val="26"/>
          <w:szCs w:val="26"/>
        </w:rPr>
        <w:t>«Основы вокального исполнительства (эстрадное пение); «Основы хореографического испо</w:t>
      </w:r>
      <w:r w:rsidR="0037321F">
        <w:rPr>
          <w:rFonts w:ascii="Times New Roman" w:hAnsi="Times New Roman" w:cs="Times New Roman"/>
          <w:sz w:val="26"/>
          <w:szCs w:val="26"/>
        </w:rPr>
        <w:t xml:space="preserve">лнительства (современный танец); </w:t>
      </w:r>
      <w:r w:rsidRPr="0037321F">
        <w:rPr>
          <w:rFonts w:ascii="Times New Roman" w:hAnsi="Times New Roman" w:cs="Times New Roman"/>
          <w:sz w:val="26"/>
          <w:szCs w:val="26"/>
        </w:rPr>
        <w:t>«Хореографическое искусство»</w:t>
      </w:r>
      <w:r w:rsidR="0037321F">
        <w:rPr>
          <w:rFonts w:ascii="Times New Roman" w:hAnsi="Times New Roman" w:cs="Times New Roman"/>
          <w:sz w:val="26"/>
          <w:szCs w:val="26"/>
        </w:rPr>
        <w:t xml:space="preserve">; </w:t>
      </w:r>
      <w:r w:rsidRPr="0037321F">
        <w:rPr>
          <w:rFonts w:ascii="Times New Roman" w:hAnsi="Times New Roman" w:cs="Times New Roman"/>
          <w:sz w:val="26"/>
          <w:szCs w:val="26"/>
        </w:rPr>
        <w:t>«Школа раннего эстетического развития»</w:t>
      </w:r>
      <w:r w:rsidR="0037321F">
        <w:rPr>
          <w:rFonts w:ascii="Times New Roman" w:hAnsi="Times New Roman" w:cs="Times New Roman"/>
          <w:sz w:val="26"/>
          <w:szCs w:val="26"/>
        </w:rPr>
        <w:t>.</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Все программы </w:t>
      </w:r>
      <w:r w:rsidRPr="0037321F">
        <w:rPr>
          <w:rFonts w:ascii="Times New Roman" w:hAnsi="Times New Roman" w:cs="Times New Roman"/>
          <w:b/>
          <w:i/>
          <w:sz w:val="26"/>
          <w:szCs w:val="26"/>
        </w:rPr>
        <w:tab/>
      </w:r>
      <w:r w:rsidRPr="0037321F">
        <w:rPr>
          <w:rFonts w:ascii="Times New Roman" w:hAnsi="Times New Roman" w:cs="Times New Roman"/>
          <w:sz w:val="26"/>
          <w:szCs w:val="26"/>
        </w:rPr>
        <w:t>направлены на развитие разносторонней творческой одаренности детей и молодежи, их общее эстетическое воспитание, а также профессиональную направленность учащихся, изъявивших желание, и проявивших способности, поступить в специальные образовательные учреждения.</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Образовательные программы определяют содержание образования в школе и ориентированы на различный возраст детей и взрослых. В них есть дифференцированный подход к образованию, что предполагает развитие </w:t>
      </w:r>
      <w:r w:rsidR="00E87F7E" w:rsidRPr="0037321F">
        <w:rPr>
          <w:rFonts w:ascii="Times New Roman" w:hAnsi="Times New Roman" w:cs="Times New Roman"/>
          <w:sz w:val="26"/>
          <w:szCs w:val="26"/>
        </w:rPr>
        <w:t>творческих способностей,</w:t>
      </w:r>
      <w:r w:rsidR="00E87F7E">
        <w:rPr>
          <w:rFonts w:ascii="Times New Roman" w:hAnsi="Times New Roman" w:cs="Times New Roman"/>
          <w:sz w:val="26"/>
          <w:szCs w:val="26"/>
        </w:rPr>
        <w:t xml:space="preserve"> </w:t>
      </w:r>
      <w:r w:rsidRPr="0037321F">
        <w:rPr>
          <w:rFonts w:ascii="Times New Roman" w:hAnsi="Times New Roman" w:cs="Times New Roman"/>
          <w:sz w:val="26"/>
          <w:szCs w:val="26"/>
        </w:rPr>
        <w:t>обучающихся с разными способностями.</w:t>
      </w:r>
    </w:p>
    <w:p w:rsidR="00FE409A" w:rsidRPr="0037321F" w:rsidRDefault="00FE409A"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Учебный процесс осуществляет коллектив преподавателей в количестве 29 человек.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b/>
          <w:sz w:val="26"/>
          <w:szCs w:val="26"/>
        </w:rPr>
        <w:t>Контингент обучающихся</w:t>
      </w:r>
      <w:r w:rsidRPr="0037321F">
        <w:rPr>
          <w:rFonts w:ascii="Times New Roman" w:hAnsi="Times New Roman" w:cs="Times New Roman"/>
          <w:sz w:val="26"/>
          <w:szCs w:val="26"/>
        </w:rPr>
        <w:t xml:space="preserve"> на конец 2019 года составляет 643 человека. </w:t>
      </w:r>
      <w:r w:rsidR="00E87F7E">
        <w:rPr>
          <w:rFonts w:ascii="Times New Roman" w:hAnsi="Times New Roman" w:cs="Times New Roman"/>
          <w:sz w:val="26"/>
          <w:szCs w:val="26"/>
        </w:rPr>
        <w:t>П</w:t>
      </w:r>
      <w:r w:rsidRPr="0037321F">
        <w:rPr>
          <w:rFonts w:ascii="Times New Roman" w:hAnsi="Times New Roman" w:cs="Times New Roman"/>
          <w:sz w:val="26"/>
          <w:szCs w:val="26"/>
        </w:rPr>
        <w:t>о дополнительным предпрофессиональным общеобразовательным программам занимается - 347 человек;</w:t>
      </w:r>
      <w:r w:rsidR="00E87F7E">
        <w:rPr>
          <w:rFonts w:ascii="Times New Roman" w:hAnsi="Times New Roman" w:cs="Times New Roman"/>
          <w:sz w:val="26"/>
          <w:szCs w:val="26"/>
        </w:rPr>
        <w:t xml:space="preserve"> </w:t>
      </w:r>
      <w:r w:rsidRPr="0037321F">
        <w:rPr>
          <w:rFonts w:ascii="Times New Roman" w:hAnsi="Times New Roman" w:cs="Times New Roman"/>
          <w:sz w:val="26"/>
          <w:szCs w:val="26"/>
        </w:rPr>
        <w:t>по общеразвивающим программам занимается -  296 человека.</w:t>
      </w:r>
      <w:r w:rsidR="00E87F7E">
        <w:rPr>
          <w:rFonts w:ascii="Times New Roman" w:hAnsi="Times New Roman" w:cs="Times New Roman"/>
          <w:sz w:val="26"/>
          <w:szCs w:val="26"/>
        </w:rPr>
        <w:t xml:space="preserve"> </w:t>
      </w:r>
      <w:r w:rsidRPr="0037321F">
        <w:rPr>
          <w:rFonts w:ascii="Times New Roman" w:hAnsi="Times New Roman" w:cs="Times New Roman"/>
          <w:sz w:val="26"/>
          <w:szCs w:val="26"/>
        </w:rPr>
        <w:t>По сравнению с прошлым годом (609 человек) контингент учащихся увеличился на 34 человек.</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В выпускных классах обучалось 50 человек. Преподавателями велась целенаправленная работа по подготовке обучающихся к выпускным экзаменам: проведены родительские собрания по отделениям по разъяснению требований к процессу подготовки и сдачи экзаменов.  В соответствии с графиком учебного процесса проводились прослушивания выпускников (4 прослушивания), на которых отслеживалась готовность выпускников к экзаменам. Составлено расписание итоговой аттестации и доведено до сведения учащихся и их родителей.</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Из 50 обучающихся</w:t>
      </w:r>
      <w:r w:rsidRPr="0037321F">
        <w:rPr>
          <w:rFonts w:ascii="Times New Roman" w:hAnsi="Times New Roman" w:cs="Times New Roman"/>
          <w:b/>
          <w:sz w:val="26"/>
          <w:szCs w:val="26"/>
        </w:rPr>
        <w:t xml:space="preserve"> </w:t>
      </w:r>
      <w:r w:rsidRPr="0037321F">
        <w:rPr>
          <w:rFonts w:ascii="Times New Roman" w:hAnsi="Times New Roman" w:cs="Times New Roman"/>
          <w:sz w:val="26"/>
          <w:szCs w:val="26"/>
        </w:rPr>
        <w:t xml:space="preserve">с отличием окончили школу - 14 человек (34 %).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В школе сложилась система работы по повышению профессиональной компетенции преподавателей. В настоящее время она осуществляется через работу преподавателей в методических объединениях, в программах методических семинаров и курсов повышения квалификации.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Ежегодно преподаватели повышают свою квалификацию, посещая семинары, мастер-классы, курсы повышения квалификации. За этот период повысили квалификацию 11 человек:</w:t>
      </w:r>
      <w:r w:rsidR="00E87F7E">
        <w:rPr>
          <w:rFonts w:ascii="Times New Roman" w:hAnsi="Times New Roman" w:cs="Times New Roman"/>
          <w:sz w:val="26"/>
          <w:szCs w:val="26"/>
        </w:rPr>
        <w:t xml:space="preserve"> к</w:t>
      </w:r>
      <w:r w:rsidRPr="0037321F">
        <w:rPr>
          <w:rFonts w:ascii="Times New Roman" w:hAnsi="Times New Roman" w:cs="Times New Roman"/>
          <w:sz w:val="26"/>
          <w:szCs w:val="26"/>
        </w:rPr>
        <w:t>урсы повышения квалификации – 4 преподавателей;</w:t>
      </w:r>
      <w:r w:rsidR="00E87F7E">
        <w:rPr>
          <w:rFonts w:ascii="Times New Roman" w:hAnsi="Times New Roman" w:cs="Times New Roman"/>
          <w:sz w:val="26"/>
          <w:szCs w:val="26"/>
        </w:rPr>
        <w:t xml:space="preserve"> с</w:t>
      </w:r>
      <w:r w:rsidRPr="0037321F">
        <w:rPr>
          <w:rFonts w:ascii="Times New Roman" w:hAnsi="Times New Roman" w:cs="Times New Roman"/>
          <w:sz w:val="26"/>
          <w:szCs w:val="26"/>
        </w:rPr>
        <w:t>еминар - практикум - 7 преподавателей.</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lastRenderedPageBreak/>
        <w:tab/>
        <w:t>Конкурсная, выставочная, фестивальная деятельность - неотъемлемый элемент, важная и объёмная по временным, эмоциональным и другим затратам часть в ДШИ, являющаяся для многих детей любимым видом занятий и составляющая ряд самых запоминающихся событий школьной жизни.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1842"/>
        <w:gridCol w:w="1560"/>
        <w:gridCol w:w="1275"/>
        <w:gridCol w:w="1442"/>
        <w:gridCol w:w="1362"/>
      </w:tblGrid>
      <w:tr w:rsidR="00FE409A" w:rsidRPr="00E87F7E" w:rsidTr="00C90B12">
        <w:trPr>
          <w:trHeight w:val="630"/>
        </w:trPr>
        <w:tc>
          <w:tcPr>
            <w:tcW w:w="846"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год</w:t>
            </w:r>
          </w:p>
        </w:tc>
        <w:tc>
          <w:tcPr>
            <w:tcW w:w="1843"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всероссийские</w:t>
            </w:r>
          </w:p>
        </w:tc>
        <w:tc>
          <w:tcPr>
            <w:tcW w:w="184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международные</w:t>
            </w:r>
          </w:p>
        </w:tc>
        <w:tc>
          <w:tcPr>
            <w:tcW w:w="1560"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Региональные</w:t>
            </w:r>
          </w:p>
        </w:tc>
        <w:tc>
          <w:tcPr>
            <w:tcW w:w="1275"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краевые</w:t>
            </w:r>
          </w:p>
        </w:tc>
        <w:tc>
          <w:tcPr>
            <w:tcW w:w="144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зональные</w:t>
            </w:r>
          </w:p>
        </w:tc>
        <w:tc>
          <w:tcPr>
            <w:tcW w:w="136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b/>
                <w:sz w:val="24"/>
                <w:szCs w:val="24"/>
              </w:rPr>
            </w:pPr>
            <w:r w:rsidRPr="00E87F7E">
              <w:rPr>
                <w:rFonts w:ascii="Times New Roman" w:hAnsi="Times New Roman" w:cs="Times New Roman"/>
                <w:b/>
                <w:sz w:val="24"/>
                <w:szCs w:val="24"/>
              </w:rPr>
              <w:t>городские</w:t>
            </w:r>
          </w:p>
        </w:tc>
      </w:tr>
      <w:tr w:rsidR="00FE409A" w:rsidRPr="00E87F7E" w:rsidTr="00C90B12">
        <w:trPr>
          <w:trHeight w:val="315"/>
        </w:trPr>
        <w:tc>
          <w:tcPr>
            <w:tcW w:w="846"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2018</w:t>
            </w:r>
          </w:p>
        </w:tc>
        <w:tc>
          <w:tcPr>
            <w:tcW w:w="1843"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22</w:t>
            </w:r>
          </w:p>
        </w:tc>
        <w:tc>
          <w:tcPr>
            <w:tcW w:w="1560"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10</w:t>
            </w:r>
          </w:p>
        </w:tc>
        <w:tc>
          <w:tcPr>
            <w:tcW w:w="144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25</w:t>
            </w:r>
          </w:p>
        </w:tc>
        <w:tc>
          <w:tcPr>
            <w:tcW w:w="136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6</w:t>
            </w:r>
          </w:p>
        </w:tc>
      </w:tr>
      <w:tr w:rsidR="00FE409A" w:rsidRPr="00E87F7E" w:rsidTr="00C90B12">
        <w:trPr>
          <w:trHeight w:val="330"/>
        </w:trPr>
        <w:tc>
          <w:tcPr>
            <w:tcW w:w="846"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1</w:t>
            </w:r>
          </w:p>
        </w:tc>
        <w:tc>
          <w:tcPr>
            <w:tcW w:w="144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7</w:t>
            </w:r>
          </w:p>
        </w:tc>
        <w:tc>
          <w:tcPr>
            <w:tcW w:w="1362" w:type="dxa"/>
            <w:tcBorders>
              <w:top w:val="single" w:sz="4" w:space="0" w:color="auto"/>
              <w:left w:val="single" w:sz="4" w:space="0" w:color="auto"/>
              <w:bottom w:val="single" w:sz="4" w:space="0" w:color="auto"/>
              <w:right w:val="single" w:sz="4" w:space="0" w:color="auto"/>
            </w:tcBorders>
            <w:hideMark/>
          </w:tcPr>
          <w:p w:rsidR="00FE409A" w:rsidRPr="00E87F7E" w:rsidRDefault="00FE409A" w:rsidP="00FE409A">
            <w:pPr>
              <w:pStyle w:val="a3"/>
              <w:jc w:val="both"/>
              <w:rPr>
                <w:rFonts w:ascii="Times New Roman" w:hAnsi="Times New Roman" w:cs="Times New Roman"/>
                <w:sz w:val="24"/>
                <w:szCs w:val="24"/>
              </w:rPr>
            </w:pPr>
            <w:r w:rsidRPr="00E87F7E">
              <w:rPr>
                <w:rFonts w:ascii="Times New Roman" w:hAnsi="Times New Roman" w:cs="Times New Roman"/>
                <w:sz w:val="24"/>
                <w:szCs w:val="24"/>
              </w:rPr>
              <w:t>1</w:t>
            </w:r>
          </w:p>
        </w:tc>
      </w:tr>
    </w:tbl>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В 2018 году учащиеся приняли участие в 65 конкурсах различного уровня.</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В 2019 году приняли участие в 22 конкурсах различного уровня. По сравнению с прошлым годом количество дипломов зональных конкурсов уменьшилось, так как часть региональных, краевых, зональных конкурсов проводятся один раз в два года.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В школе большое внимание уделялось поддержке и выявлению юных дарований. </w:t>
      </w:r>
    </w:p>
    <w:p w:rsidR="00FE409A" w:rsidRPr="0037321F" w:rsidRDefault="00FE409A" w:rsidP="00FE409A">
      <w:pPr>
        <w:pStyle w:val="a3"/>
        <w:jc w:val="both"/>
        <w:rPr>
          <w:rFonts w:ascii="Times New Roman" w:hAnsi="Times New Roman" w:cs="Times New Roman"/>
          <w:b/>
          <w:i/>
          <w:sz w:val="26"/>
          <w:szCs w:val="26"/>
        </w:rPr>
      </w:pPr>
      <w:r w:rsidRPr="0037321F">
        <w:rPr>
          <w:rFonts w:ascii="Times New Roman" w:hAnsi="Times New Roman" w:cs="Times New Roman"/>
          <w:sz w:val="26"/>
          <w:szCs w:val="26"/>
        </w:rPr>
        <w:tab/>
      </w:r>
      <w:r w:rsidRPr="0037321F">
        <w:rPr>
          <w:rFonts w:ascii="Times New Roman" w:hAnsi="Times New Roman" w:cs="Times New Roman"/>
          <w:b/>
          <w:i/>
          <w:sz w:val="26"/>
          <w:szCs w:val="26"/>
        </w:rPr>
        <w:t xml:space="preserve"> </w:t>
      </w:r>
      <w:r w:rsidRPr="0037321F">
        <w:rPr>
          <w:rFonts w:ascii="Times New Roman" w:hAnsi="Times New Roman" w:cs="Times New Roman"/>
          <w:sz w:val="26"/>
          <w:szCs w:val="26"/>
        </w:rPr>
        <w:t>Привлечение учащихся к конкурсной деятельности – одна из важных форм выявления одаренных детей.</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Основная задача которых, является выявление, поощрение, поддержка одаренных детей и стимулирование их творческого роста.</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В   целях выявления одаренных детей проведены школьные конкурсы на всех отделениях:</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 «Юный виртуоз» на </w:t>
      </w:r>
      <w:r w:rsidRPr="0037321F">
        <w:rPr>
          <w:rFonts w:ascii="Times New Roman" w:hAnsi="Times New Roman" w:cs="Times New Roman"/>
          <w:sz w:val="26"/>
          <w:szCs w:val="26"/>
        </w:rPr>
        <w:tab/>
        <w:t xml:space="preserve">лучшее исполнение этюда на отделении фортепиано и отделении народных инструментов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«Волшебный башмачок» - на отделении хореографии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«Волшебный рояль»</w:t>
      </w:r>
      <w:r w:rsidRPr="0037321F">
        <w:rPr>
          <w:rFonts w:ascii="Times New Roman" w:hAnsi="Times New Roman" w:cs="Times New Roman"/>
          <w:sz w:val="26"/>
          <w:szCs w:val="26"/>
        </w:rPr>
        <w:tab/>
        <w:t xml:space="preserve">на отделении хорового пения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Учащиеся активно принимают участие в концертной и выставочной деятельности.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В целях поддержки, достижения одаренных детей, участие их в творческой деятельности размещаются на сайте школы, в СМИ.</w:t>
      </w:r>
    </w:p>
    <w:p w:rsidR="00FE409A" w:rsidRPr="0037321F" w:rsidRDefault="00FE409A" w:rsidP="00C90B12">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Анализ показал, что конкурсная деятельность благотворно влияет на развитие творческих способностей учащихся и позволяет выявить творчески одаренных детей.</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b/>
          <w:i/>
          <w:sz w:val="26"/>
          <w:szCs w:val="26"/>
        </w:rPr>
        <w:t>Творческая и культурно-просветительская деятельность школы</w:t>
      </w:r>
      <w:r w:rsidRPr="0037321F">
        <w:rPr>
          <w:rFonts w:ascii="Times New Roman" w:hAnsi="Times New Roman" w:cs="Times New Roman"/>
          <w:sz w:val="26"/>
          <w:szCs w:val="26"/>
        </w:rPr>
        <w:t xml:space="preserve"> – особый вид деятельности, направленный на качественную реализацию образовательных программ, создающих особую среду для личностного развития, приобретения обучающимися опыта деятельности в том или ином виде искусства, формирования комплекса знаний, умений, навыков.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МБУ ДО «Славгородская детская школа искусств» осуществляет активное взаимодействие с общеобразовательными школами, Славгородским педагогическим колледжем, музеем, городским домом культуры, библиотеками города, домом ветеранов, детскими садами, ЦТДМ, с соседними районами. Формы взаимодействия различны – это и совместное участие в музыкальных конкурсах, и концертные выступления, посвящённые различным праздникам, и индивидуальная помощь в проведении мероприятий.</w:t>
      </w:r>
    </w:p>
    <w:p w:rsidR="00FE409A" w:rsidRPr="00332441" w:rsidRDefault="00FE409A" w:rsidP="00332441">
      <w:pPr>
        <w:pStyle w:val="a3"/>
        <w:ind w:firstLine="708"/>
        <w:jc w:val="both"/>
        <w:rPr>
          <w:rFonts w:ascii="Times New Roman" w:hAnsi="Times New Roman" w:cs="Times New Roman"/>
          <w:sz w:val="26"/>
          <w:szCs w:val="26"/>
          <w:lang w:eastAsia="ru-RU"/>
        </w:rPr>
      </w:pPr>
      <w:r w:rsidRPr="0037321F">
        <w:rPr>
          <w:rFonts w:ascii="Times New Roman" w:hAnsi="Times New Roman" w:cs="Times New Roman"/>
          <w:sz w:val="26"/>
          <w:szCs w:val="26"/>
        </w:rPr>
        <w:t>Все творческие коллективы, солисты музыкального и хореографического отделения, учащиеся художественного отделения активно принимали участие в концертно-просветительской и выставочной деятельности школы и города.</w:t>
      </w:r>
    </w:p>
    <w:p w:rsidR="00335775" w:rsidRDefault="00335775" w:rsidP="00FE409A">
      <w:pPr>
        <w:pStyle w:val="a3"/>
        <w:jc w:val="both"/>
        <w:rPr>
          <w:rFonts w:ascii="Times New Roman" w:hAnsi="Times New Roman" w:cs="Times New Roman"/>
          <w:b/>
          <w:i/>
          <w:sz w:val="26"/>
          <w:szCs w:val="26"/>
        </w:rPr>
      </w:pPr>
    </w:p>
    <w:p w:rsidR="00335775" w:rsidRDefault="00335775" w:rsidP="00FE409A">
      <w:pPr>
        <w:pStyle w:val="a3"/>
        <w:jc w:val="both"/>
        <w:rPr>
          <w:rFonts w:ascii="Times New Roman" w:hAnsi="Times New Roman" w:cs="Times New Roman"/>
          <w:b/>
          <w:i/>
          <w:sz w:val="26"/>
          <w:szCs w:val="26"/>
        </w:rPr>
      </w:pPr>
    </w:p>
    <w:p w:rsidR="00335775" w:rsidRDefault="00335775" w:rsidP="00FE409A">
      <w:pPr>
        <w:pStyle w:val="a3"/>
        <w:jc w:val="both"/>
        <w:rPr>
          <w:rFonts w:ascii="Times New Roman" w:hAnsi="Times New Roman" w:cs="Times New Roman"/>
          <w:b/>
          <w:i/>
          <w:sz w:val="26"/>
          <w:szCs w:val="26"/>
        </w:rPr>
      </w:pPr>
    </w:p>
    <w:p w:rsidR="00FE409A" w:rsidRPr="00332441" w:rsidRDefault="00FE409A" w:rsidP="00FE409A">
      <w:pPr>
        <w:pStyle w:val="a3"/>
        <w:jc w:val="both"/>
        <w:rPr>
          <w:rFonts w:ascii="Times New Roman" w:hAnsi="Times New Roman" w:cs="Times New Roman"/>
          <w:b/>
          <w:i/>
          <w:sz w:val="26"/>
          <w:szCs w:val="26"/>
        </w:rPr>
      </w:pPr>
      <w:r w:rsidRPr="00332441">
        <w:rPr>
          <w:rFonts w:ascii="Times New Roman" w:hAnsi="Times New Roman" w:cs="Times New Roman"/>
          <w:b/>
          <w:i/>
          <w:sz w:val="26"/>
          <w:szCs w:val="26"/>
        </w:rPr>
        <w:lastRenderedPageBreak/>
        <w:t>Гражданско-патриотическое воспитание</w:t>
      </w:r>
    </w:p>
    <w:p w:rsidR="00FE409A" w:rsidRPr="0037321F" w:rsidRDefault="00332441"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37321F">
        <w:rPr>
          <w:rFonts w:ascii="Times New Roman" w:hAnsi="Times New Roman" w:cs="Times New Roman"/>
          <w:sz w:val="26"/>
          <w:szCs w:val="26"/>
        </w:rPr>
        <w:t>формирование социально-активной личности гражданина и патриота, обладающей чувством национальной гордости, гражданского достоинства, любви к Отечеству и своему народу.</w:t>
      </w:r>
    </w:p>
    <w:p w:rsidR="00FE409A" w:rsidRPr="0037321F" w:rsidRDefault="00332441" w:rsidP="00332441">
      <w:pPr>
        <w:pStyle w:val="a3"/>
        <w:ind w:firstLine="708"/>
        <w:jc w:val="both"/>
        <w:rPr>
          <w:rFonts w:ascii="Times New Roman" w:hAnsi="Times New Roman" w:cs="Times New Roman"/>
          <w:sz w:val="26"/>
          <w:szCs w:val="26"/>
        </w:rPr>
      </w:pPr>
      <w:r>
        <w:rPr>
          <w:rFonts w:ascii="Times New Roman" w:hAnsi="Times New Roman" w:cs="Times New Roman"/>
          <w:sz w:val="26"/>
          <w:szCs w:val="26"/>
        </w:rPr>
        <w:t>В рамках данного направления</w:t>
      </w:r>
      <w:r w:rsidR="00FE409A" w:rsidRPr="0037321F">
        <w:rPr>
          <w:rFonts w:ascii="Times New Roman" w:hAnsi="Times New Roman" w:cs="Times New Roman"/>
          <w:sz w:val="26"/>
          <w:szCs w:val="26"/>
        </w:rPr>
        <w:t xml:space="preserve"> были проведены следующие мероприятия: концерт «Спасибо скажем ветеранам за то, что Родину спасли!», концерт «Мы помним! Мы гордимся!», выставка работ учащихся отделения художественного творчества, посвященная 23 февраля «Наши защитники», «А, ну-ка, мальчики!», концерт «Россия-матушка!», выставка «Подвигу блокадного Ленинграда».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Количество учащихся, принявших участие в мероприятиях по данному направлению – 379. Количество посетителей –510.</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 </w:t>
      </w:r>
      <w:r w:rsidR="00332441">
        <w:rPr>
          <w:rFonts w:ascii="Times New Roman" w:hAnsi="Times New Roman" w:cs="Times New Roman"/>
          <w:sz w:val="26"/>
          <w:szCs w:val="26"/>
        </w:rPr>
        <w:tab/>
      </w:r>
      <w:r w:rsidRPr="0037321F">
        <w:rPr>
          <w:rFonts w:ascii="Times New Roman" w:hAnsi="Times New Roman" w:cs="Times New Roman"/>
          <w:sz w:val="26"/>
          <w:szCs w:val="26"/>
        </w:rPr>
        <w:t>По сравнению с прошлым годом число мероприятий увеличилось на 4, количество учащихся принявших участие в мероприятиях увеличилось на 24, количество посетителей увеличилось на 97.</w:t>
      </w:r>
    </w:p>
    <w:p w:rsidR="00FE409A" w:rsidRPr="00332441" w:rsidRDefault="00FE409A" w:rsidP="00FE409A">
      <w:pPr>
        <w:pStyle w:val="a3"/>
        <w:jc w:val="both"/>
        <w:rPr>
          <w:rFonts w:ascii="Times New Roman" w:hAnsi="Times New Roman" w:cs="Times New Roman"/>
          <w:b/>
          <w:i/>
          <w:sz w:val="26"/>
          <w:szCs w:val="26"/>
        </w:rPr>
      </w:pPr>
      <w:r w:rsidRPr="00332441">
        <w:rPr>
          <w:rFonts w:ascii="Times New Roman" w:hAnsi="Times New Roman" w:cs="Times New Roman"/>
          <w:b/>
          <w:i/>
          <w:sz w:val="26"/>
          <w:szCs w:val="26"/>
        </w:rPr>
        <w:t xml:space="preserve">Нравственное и духовное воспитание </w:t>
      </w:r>
    </w:p>
    <w:p w:rsidR="00FE409A" w:rsidRPr="0037321F" w:rsidRDefault="00332441"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332441">
        <w:rPr>
          <w:rFonts w:ascii="Times New Roman" w:hAnsi="Times New Roman" w:cs="Times New Roman"/>
          <w:sz w:val="26"/>
          <w:szCs w:val="26"/>
        </w:rPr>
        <w:t xml:space="preserve"> </w:t>
      </w:r>
      <w:r w:rsidR="00FE409A" w:rsidRPr="0037321F">
        <w:rPr>
          <w:rFonts w:ascii="Times New Roman" w:hAnsi="Times New Roman" w:cs="Times New Roman"/>
          <w:sz w:val="26"/>
          <w:szCs w:val="26"/>
        </w:rPr>
        <w:t>приобщение детей к культурным традициям своего народа, освоение ребенком основных социальных ролей, моральных и этических норм, воспитание нравственных качеств личности ребёнка.</w:t>
      </w:r>
    </w:p>
    <w:p w:rsidR="00FE409A" w:rsidRPr="0037321F" w:rsidRDefault="00332441" w:rsidP="00332441">
      <w:pPr>
        <w:pStyle w:val="a3"/>
        <w:ind w:firstLine="708"/>
        <w:jc w:val="both"/>
        <w:rPr>
          <w:rFonts w:ascii="Times New Roman" w:hAnsi="Times New Roman" w:cs="Times New Roman"/>
          <w:color w:val="000000"/>
          <w:sz w:val="26"/>
          <w:szCs w:val="26"/>
        </w:rPr>
      </w:pPr>
      <w:r>
        <w:rPr>
          <w:rFonts w:ascii="Times New Roman" w:hAnsi="Times New Roman" w:cs="Times New Roman"/>
          <w:sz w:val="26"/>
          <w:szCs w:val="26"/>
        </w:rPr>
        <w:t xml:space="preserve">В этом направлении </w:t>
      </w:r>
      <w:r w:rsidR="00FE409A" w:rsidRPr="0037321F">
        <w:rPr>
          <w:rFonts w:ascii="Times New Roman" w:hAnsi="Times New Roman" w:cs="Times New Roman"/>
          <w:sz w:val="26"/>
          <w:szCs w:val="26"/>
        </w:rPr>
        <w:t xml:space="preserve">были проведены следующие мероприятия: выставка «Рождества волшебные мгновения», </w:t>
      </w:r>
      <w:r w:rsidR="00FE409A" w:rsidRPr="0037321F">
        <w:rPr>
          <w:rFonts w:ascii="Times New Roman" w:hAnsi="Times New Roman" w:cs="Times New Roman"/>
          <w:color w:val="000000"/>
          <w:sz w:val="26"/>
          <w:szCs w:val="26"/>
        </w:rPr>
        <w:t>классный час «Милосердие – зеркало души!», концерты посвященные, «Дню пожилого человека», выставка рисунков «Через сердце и руки», «Народные праздники и обряды, «Масленица», «Учимся дружить», открытки ко Дню пожилого человека.</w:t>
      </w:r>
    </w:p>
    <w:p w:rsidR="00FE409A" w:rsidRPr="0037321F" w:rsidRDefault="00FE409A" w:rsidP="00332441">
      <w:pPr>
        <w:pStyle w:val="a3"/>
        <w:ind w:firstLine="708"/>
        <w:jc w:val="both"/>
        <w:rPr>
          <w:rFonts w:ascii="Times New Roman" w:hAnsi="Times New Roman" w:cs="Times New Roman"/>
          <w:color w:val="000000"/>
          <w:sz w:val="26"/>
          <w:szCs w:val="26"/>
        </w:rPr>
      </w:pPr>
      <w:r w:rsidRPr="0037321F">
        <w:rPr>
          <w:rFonts w:ascii="Times New Roman" w:hAnsi="Times New Roman" w:cs="Times New Roman"/>
          <w:sz w:val="26"/>
          <w:szCs w:val="26"/>
        </w:rPr>
        <w:t>В том числе учащиеся детской школы искусств приняли участие в таких мероприятиях, как:</w:t>
      </w:r>
      <w:r w:rsidRPr="0037321F">
        <w:rPr>
          <w:rFonts w:ascii="Times New Roman" w:hAnsi="Times New Roman" w:cs="Times New Roman"/>
          <w:color w:val="000000"/>
          <w:sz w:val="26"/>
          <w:szCs w:val="26"/>
        </w:rPr>
        <w:t xml:space="preserve"> Епархиальные чтения, «Ночь музеев».</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Количество учащихся, принявших участие в мероприятиях по данному направлению – 486. Количество посетителей – 280.</w:t>
      </w:r>
    </w:p>
    <w:p w:rsidR="00FE409A" w:rsidRPr="0037321F" w:rsidRDefault="00FE409A" w:rsidP="00332441">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 xml:space="preserve"> сравнению с прошлым годом число мероприятий увеличилось на 2, количество учащихся принявших участие в мероприятиях увеличилось на 19, количество посетителей увеличилось на 9.</w:t>
      </w:r>
    </w:p>
    <w:p w:rsidR="00FE409A" w:rsidRPr="00332441" w:rsidRDefault="00FE409A" w:rsidP="00FE409A">
      <w:pPr>
        <w:pStyle w:val="a3"/>
        <w:jc w:val="both"/>
        <w:rPr>
          <w:rFonts w:ascii="Times New Roman" w:hAnsi="Times New Roman" w:cs="Times New Roman"/>
          <w:b/>
          <w:i/>
          <w:sz w:val="26"/>
          <w:szCs w:val="26"/>
        </w:rPr>
      </w:pPr>
      <w:r w:rsidRPr="00332441">
        <w:rPr>
          <w:rFonts w:ascii="Times New Roman" w:hAnsi="Times New Roman" w:cs="Times New Roman"/>
          <w:b/>
          <w:i/>
          <w:sz w:val="26"/>
          <w:szCs w:val="26"/>
        </w:rPr>
        <w:t>Воспитание положительного отношения к труду и творчеству</w:t>
      </w:r>
    </w:p>
    <w:p w:rsidR="00FE409A" w:rsidRPr="0037321F" w:rsidRDefault="00332441" w:rsidP="00FE409A">
      <w:pPr>
        <w:pStyle w:val="a3"/>
        <w:jc w:val="both"/>
        <w:rPr>
          <w:rFonts w:ascii="Times New Roman" w:hAnsi="Times New Roman" w:cs="Times New Roman"/>
          <w:sz w:val="26"/>
          <w:szCs w:val="26"/>
        </w:rPr>
      </w:pPr>
      <w:r>
        <w:rPr>
          <w:rFonts w:ascii="Times New Roman" w:hAnsi="Times New Roman" w:cs="Times New Roman"/>
          <w:sz w:val="26"/>
          <w:szCs w:val="26"/>
        </w:rPr>
        <w:t xml:space="preserve">Цель- </w:t>
      </w:r>
      <w:r w:rsidR="00FE409A" w:rsidRPr="0037321F">
        <w:rPr>
          <w:rFonts w:ascii="Times New Roman" w:hAnsi="Times New Roman" w:cs="Times New Roman"/>
          <w:sz w:val="26"/>
          <w:szCs w:val="26"/>
        </w:rPr>
        <w:t>формирование добросовестного, творческого отношения к труду, как ценности.</w:t>
      </w:r>
    </w:p>
    <w:p w:rsidR="00FE409A" w:rsidRPr="0037321F" w:rsidRDefault="00FE409A" w:rsidP="00FE409A">
      <w:pPr>
        <w:pStyle w:val="a3"/>
        <w:jc w:val="both"/>
        <w:rPr>
          <w:rFonts w:ascii="Times New Roman" w:hAnsi="Times New Roman" w:cs="Times New Roman"/>
          <w:color w:val="FF0000"/>
          <w:sz w:val="26"/>
          <w:szCs w:val="26"/>
        </w:rPr>
      </w:pPr>
      <w:r w:rsidRPr="0037321F">
        <w:rPr>
          <w:rFonts w:ascii="Times New Roman" w:hAnsi="Times New Roman" w:cs="Times New Roman"/>
          <w:sz w:val="26"/>
          <w:szCs w:val="26"/>
        </w:rPr>
        <w:t xml:space="preserve">По трудовому и творческому воспитанию были проведены следующие мероприятия: </w:t>
      </w:r>
      <w:r w:rsidRPr="0037321F">
        <w:rPr>
          <w:rFonts w:ascii="Times New Roman" w:hAnsi="Times New Roman" w:cs="Times New Roman"/>
          <w:bCs/>
          <w:color w:val="000000"/>
          <w:sz w:val="26"/>
          <w:szCs w:val="26"/>
        </w:rPr>
        <w:t xml:space="preserve">концерт ко Дню учителя, </w:t>
      </w:r>
      <w:r w:rsidRPr="0037321F">
        <w:rPr>
          <w:rFonts w:ascii="Times New Roman" w:hAnsi="Times New Roman" w:cs="Times New Roman"/>
          <w:sz w:val="26"/>
          <w:szCs w:val="26"/>
        </w:rPr>
        <w:t xml:space="preserve">концерт, посвященный 175-летию М.П.Мусорского, </w:t>
      </w:r>
      <w:r w:rsidRPr="0037321F">
        <w:rPr>
          <w:rFonts w:ascii="Times New Roman" w:hAnsi="Times New Roman" w:cs="Times New Roman"/>
          <w:color w:val="000000"/>
          <w:sz w:val="26"/>
          <w:szCs w:val="26"/>
        </w:rPr>
        <w:t>концерт-лекция, посвящённый А. Пахмутовой, концерт-лекция «Танцевальная музыка сквозь века», анкетирование для старших классов «моя будущая профессия».</w:t>
      </w:r>
    </w:p>
    <w:p w:rsidR="00FE409A" w:rsidRPr="0037321F" w:rsidRDefault="00FE409A" w:rsidP="00FE409A">
      <w:pPr>
        <w:pStyle w:val="a3"/>
        <w:jc w:val="both"/>
        <w:rPr>
          <w:rFonts w:ascii="Times New Roman" w:hAnsi="Times New Roman" w:cs="Times New Roman"/>
          <w:color w:val="000000"/>
          <w:sz w:val="26"/>
          <w:szCs w:val="26"/>
        </w:rPr>
      </w:pPr>
      <w:r w:rsidRPr="0037321F">
        <w:rPr>
          <w:rFonts w:ascii="Times New Roman" w:hAnsi="Times New Roman" w:cs="Times New Roman"/>
          <w:sz w:val="26"/>
          <w:szCs w:val="26"/>
        </w:rPr>
        <w:t xml:space="preserve">В том числе учащиеся Детской школы искусств приняли участие в таких мероприятиях, как: </w:t>
      </w:r>
      <w:r w:rsidRPr="0037321F">
        <w:rPr>
          <w:rFonts w:ascii="Times New Roman" w:hAnsi="Times New Roman" w:cs="Times New Roman"/>
          <w:color w:val="000000"/>
          <w:sz w:val="26"/>
          <w:szCs w:val="26"/>
        </w:rPr>
        <w:t>открытие кинозала, день энергетика, открытие бассейна «Дельфин».</w:t>
      </w:r>
    </w:p>
    <w:p w:rsidR="00FE409A" w:rsidRPr="0037321F" w:rsidRDefault="00FE409A" w:rsidP="00332441">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Количество учащихся, принявших участие в мероприятиях по данному направлению – 143. Количество посетителей – 286.</w:t>
      </w:r>
    </w:p>
    <w:p w:rsidR="00FE409A" w:rsidRPr="0037321F" w:rsidRDefault="00FE409A" w:rsidP="00332441">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1, количество учащихся принявших участие в мероприятиях увеличилось на 14, количество посетителей увеличилось на 73.</w:t>
      </w:r>
    </w:p>
    <w:p w:rsidR="00FE409A" w:rsidRPr="00332441" w:rsidRDefault="00FE409A" w:rsidP="00FE409A">
      <w:pPr>
        <w:pStyle w:val="a3"/>
        <w:jc w:val="both"/>
        <w:rPr>
          <w:rFonts w:ascii="Times New Roman" w:hAnsi="Times New Roman" w:cs="Times New Roman"/>
          <w:b/>
          <w:i/>
          <w:sz w:val="26"/>
          <w:szCs w:val="26"/>
        </w:rPr>
      </w:pPr>
      <w:r w:rsidRPr="00332441">
        <w:rPr>
          <w:rFonts w:ascii="Times New Roman" w:hAnsi="Times New Roman" w:cs="Times New Roman"/>
          <w:b/>
          <w:i/>
          <w:sz w:val="26"/>
          <w:szCs w:val="26"/>
        </w:rPr>
        <w:t>Интеллектуальное воспитание</w:t>
      </w:r>
    </w:p>
    <w:p w:rsidR="00FE409A" w:rsidRPr="0037321F" w:rsidRDefault="00FE409A" w:rsidP="00FE409A">
      <w:pPr>
        <w:pStyle w:val="a3"/>
        <w:jc w:val="both"/>
        <w:rPr>
          <w:rFonts w:ascii="Times New Roman" w:hAnsi="Times New Roman" w:cs="Times New Roman"/>
          <w:sz w:val="26"/>
          <w:szCs w:val="26"/>
        </w:rPr>
      </w:pPr>
      <w:r w:rsidRPr="00332441">
        <w:rPr>
          <w:rFonts w:ascii="Times New Roman" w:hAnsi="Times New Roman" w:cs="Times New Roman"/>
          <w:sz w:val="26"/>
          <w:szCs w:val="26"/>
        </w:rPr>
        <w:t>Цель</w:t>
      </w:r>
      <w:r w:rsidR="00332441">
        <w:rPr>
          <w:rFonts w:ascii="Times New Roman" w:hAnsi="Times New Roman" w:cs="Times New Roman"/>
          <w:sz w:val="26"/>
          <w:szCs w:val="26"/>
        </w:rPr>
        <w:t xml:space="preserve"> -</w:t>
      </w:r>
      <w:r w:rsidRPr="00332441">
        <w:rPr>
          <w:rFonts w:ascii="Times New Roman" w:hAnsi="Times New Roman" w:cs="Times New Roman"/>
          <w:sz w:val="26"/>
          <w:szCs w:val="26"/>
        </w:rPr>
        <w:t xml:space="preserve"> </w:t>
      </w:r>
      <w:r w:rsidRPr="0037321F">
        <w:rPr>
          <w:rFonts w:ascii="Times New Roman" w:hAnsi="Times New Roman" w:cs="Times New Roman"/>
          <w:sz w:val="26"/>
          <w:szCs w:val="26"/>
        </w:rPr>
        <w:t>формирование интеллектуальных способностей, развитие и умение навыков интеллектуального труда.</w:t>
      </w:r>
    </w:p>
    <w:p w:rsidR="00FE409A" w:rsidRPr="0037321F" w:rsidRDefault="00332441" w:rsidP="00FE409A">
      <w:pPr>
        <w:pStyle w:val="a3"/>
        <w:jc w:val="both"/>
        <w:rPr>
          <w:rFonts w:ascii="Times New Roman" w:hAnsi="Times New Roman" w:cs="Times New Roman"/>
          <w:color w:val="000000"/>
          <w:sz w:val="26"/>
          <w:szCs w:val="26"/>
        </w:rPr>
      </w:pPr>
      <w:r>
        <w:rPr>
          <w:rFonts w:ascii="Times New Roman" w:hAnsi="Times New Roman" w:cs="Times New Roman"/>
          <w:sz w:val="26"/>
          <w:szCs w:val="26"/>
        </w:rPr>
        <w:lastRenderedPageBreak/>
        <w:t>В этом направлении</w:t>
      </w:r>
      <w:r w:rsidR="00FE409A" w:rsidRPr="0037321F">
        <w:rPr>
          <w:rFonts w:ascii="Times New Roman" w:hAnsi="Times New Roman" w:cs="Times New Roman"/>
          <w:sz w:val="26"/>
          <w:szCs w:val="26"/>
        </w:rPr>
        <w:t xml:space="preserve"> были проведены следующие мероприятия: </w:t>
      </w:r>
      <w:r w:rsidR="00FE409A" w:rsidRPr="0037321F">
        <w:rPr>
          <w:rFonts w:ascii="Times New Roman" w:hAnsi="Times New Roman" w:cs="Times New Roman"/>
          <w:color w:val="000000"/>
          <w:sz w:val="26"/>
          <w:szCs w:val="26"/>
        </w:rPr>
        <w:t xml:space="preserve">«Посвящение в первоклассники», конкурс «Волшебный рояль». </w:t>
      </w:r>
    </w:p>
    <w:p w:rsidR="00FE409A" w:rsidRPr="0037321F" w:rsidRDefault="00FE409A" w:rsidP="00FE409A">
      <w:pPr>
        <w:pStyle w:val="a3"/>
        <w:jc w:val="both"/>
        <w:rPr>
          <w:rFonts w:ascii="Times New Roman" w:hAnsi="Times New Roman" w:cs="Times New Roman"/>
          <w:color w:val="000000"/>
          <w:sz w:val="26"/>
          <w:szCs w:val="26"/>
        </w:rPr>
      </w:pPr>
      <w:r w:rsidRPr="0037321F">
        <w:rPr>
          <w:rFonts w:ascii="Times New Roman" w:hAnsi="Times New Roman" w:cs="Times New Roman"/>
          <w:sz w:val="26"/>
          <w:szCs w:val="26"/>
        </w:rPr>
        <w:t>В том числе учащиеся Детской школы искусств приняли участие в таких мероприятиях, как:</w:t>
      </w:r>
      <w:r w:rsidRPr="0037321F">
        <w:rPr>
          <w:rFonts w:ascii="Times New Roman" w:hAnsi="Times New Roman" w:cs="Times New Roman"/>
          <w:color w:val="000000"/>
          <w:sz w:val="26"/>
          <w:szCs w:val="26"/>
        </w:rPr>
        <w:t xml:space="preserve"> Брей-ринг.</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Количество учащихся, принявших участие в мероприятиях по данному направлению – 117.</w:t>
      </w:r>
      <w:r w:rsidRPr="0037321F">
        <w:rPr>
          <w:rFonts w:ascii="Times New Roman" w:hAnsi="Times New Roman" w:cs="Times New Roman"/>
          <w:sz w:val="26"/>
          <w:szCs w:val="26"/>
        </w:rPr>
        <w:tab/>
        <w:t>Количество посетителей – 369.</w:t>
      </w:r>
    </w:p>
    <w:p w:rsidR="00FE409A" w:rsidRPr="0037321F" w:rsidRDefault="00FE409A" w:rsidP="00332441">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2, количество учащихся принявших участие в мероприятиях увеличилось на 11, количество посетителей увеличилось на 58.</w:t>
      </w:r>
    </w:p>
    <w:p w:rsidR="00FE409A" w:rsidRPr="00332441" w:rsidRDefault="00FE409A" w:rsidP="00FE409A">
      <w:pPr>
        <w:pStyle w:val="a3"/>
        <w:jc w:val="both"/>
        <w:rPr>
          <w:rFonts w:ascii="Times New Roman" w:hAnsi="Times New Roman" w:cs="Times New Roman"/>
          <w:b/>
          <w:i/>
          <w:sz w:val="26"/>
          <w:szCs w:val="26"/>
        </w:rPr>
      </w:pPr>
      <w:r w:rsidRPr="00332441">
        <w:rPr>
          <w:rFonts w:ascii="Times New Roman" w:hAnsi="Times New Roman" w:cs="Times New Roman"/>
          <w:b/>
          <w:i/>
          <w:sz w:val="26"/>
          <w:szCs w:val="26"/>
        </w:rPr>
        <w:t>Воспитание семейных ценностей</w:t>
      </w:r>
    </w:p>
    <w:p w:rsidR="00FE409A" w:rsidRPr="0037321F" w:rsidRDefault="00332441" w:rsidP="00FE409A">
      <w:pPr>
        <w:pStyle w:val="a3"/>
        <w:jc w:val="both"/>
        <w:rPr>
          <w:rFonts w:ascii="Times New Roman" w:hAnsi="Times New Roman" w:cs="Times New Roman"/>
          <w:sz w:val="26"/>
          <w:szCs w:val="26"/>
        </w:rPr>
      </w:pPr>
      <w:r>
        <w:rPr>
          <w:rFonts w:ascii="Times New Roman" w:hAnsi="Times New Roman" w:cs="Times New Roman"/>
          <w:sz w:val="26"/>
          <w:szCs w:val="26"/>
        </w:rPr>
        <w:t xml:space="preserve">Цель- </w:t>
      </w:r>
      <w:r w:rsidR="00FE409A" w:rsidRPr="0037321F">
        <w:rPr>
          <w:rFonts w:ascii="Times New Roman" w:hAnsi="Times New Roman" w:cs="Times New Roman"/>
          <w:sz w:val="26"/>
          <w:szCs w:val="26"/>
        </w:rPr>
        <w:t>культивируемая в обществе совокупность представлений о семье, влияющая на выбор семейных ценностей, способов организации жизнедеятельности и взаимодействия.</w:t>
      </w:r>
    </w:p>
    <w:p w:rsidR="00FE409A" w:rsidRPr="0037321F" w:rsidRDefault="00332441" w:rsidP="00FE409A">
      <w:pPr>
        <w:pStyle w:val="a3"/>
        <w:jc w:val="both"/>
        <w:rPr>
          <w:rFonts w:ascii="Times New Roman" w:hAnsi="Times New Roman" w:cs="Times New Roman"/>
          <w:sz w:val="26"/>
          <w:szCs w:val="26"/>
        </w:rPr>
      </w:pPr>
      <w:r>
        <w:rPr>
          <w:rFonts w:ascii="Times New Roman" w:hAnsi="Times New Roman" w:cs="Times New Roman"/>
          <w:sz w:val="26"/>
          <w:szCs w:val="26"/>
        </w:rPr>
        <w:t>В рамках данного направления</w:t>
      </w:r>
      <w:r w:rsidR="00FE409A" w:rsidRPr="0037321F">
        <w:rPr>
          <w:rFonts w:ascii="Times New Roman" w:hAnsi="Times New Roman" w:cs="Times New Roman"/>
          <w:sz w:val="26"/>
          <w:szCs w:val="26"/>
        </w:rPr>
        <w:t xml:space="preserve"> были проведены следующие мероприятия: </w:t>
      </w:r>
      <w:r w:rsidR="00FE409A" w:rsidRPr="0037321F">
        <w:rPr>
          <w:rFonts w:ascii="Times New Roman" w:hAnsi="Times New Roman" w:cs="Times New Roman"/>
          <w:bCs/>
          <w:color w:val="000000"/>
          <w:sz w:val="26"/>
          <w:szCs w:val="26"/>
        </w:rPr>
        <w:t xml:space="preserve">концерты, посвящённые Дню матери, Международному женскому дню, </w:t>
      </w:r>
      <w:r w:rsidR="00FE409A" w:rsidRPr="0037321F">
        <w:rPr>
          <w:rFonts w:ascii="Times New Roman" w:hAnsi="Times New Roman" w:cs="Times New Roman"/>
          <w:sz w:val="26"/>
          <w:szCs w:val="26"/>
        </w:rPr>
        <w:t>концерт, посвящённый Дню отца – «Это всё о нём», концерт, посвященный празднику детства «Детство-маленькая жизнь» концерт, концерт, посвященный дню семьи «Мамая, папа, я – лучшая семья».</w:t>
      </w:r>
    </w:p>
    <w:p w:rsidR="00FE409A" w:rsidRPr="0037321F" w:rsidRDefault="00FE409A" w:rsidP="00332441">
      <w:pPr>
        <w:pStyle w:val="a3"/>
        <w:ind w:firstLine="708"/>
        <w:jc w:val="both"/>
        <w:rPr>
          <w:rFonts w:ascii="Times New Roman" w:hAnsi="Times New Roman" w:cs="Times New Roman"/>
          <w:color w:val="000000"/>
          <w:sz w:val="26"/>
          <w:szCs w:val="26"/>
        </w:rPr>
      </w:pPr>
      <w:r w:rsidRPr="0037321F">
        <w:rPr>
          <w:rFonts w:ascii="Times New Roman" w:hAnsi="Times New Roman" w:cs="Times New Roman"/>
          <w:sz w:val="26"/>
          <w:szCs w:val="26"/>
        </w:rPr>
        <w:t xml:space="preserve">Семья является важным социальным институтом общества, микрогруппой, которая определяет развитие ребёнка и, в конечном счёте, развитие общества. Опыт взаимоотношений, который ребёнок получает в семье, является его первым опытом взаимоотношений с окружающим миром. Этот опыт влияет, а иногда оказывает решающее воздействие, на формирование модели поведения с другими людьми. </w:t>
      </w:r>
      <w:r w:rsidRPr="0037321F">
        <w:rPr>
          <w:rFonts w:ascii="Times New Roman" w:eastAsia="Calibri" w:hAnsi="Times New Roman" w:cs="Times New Roman"/>
          <w:sz w:val="26"/>
          <w:szCs w:val="26"/>
        </w:rPr>
        <w:t>Работе с родителями в детском учреждении уделяется особое внимание. Ежегодными стали такие мероприятия как «Посвящение в первоклассники», «Семейное музицирование», дни открытых дверей и многие другие. Обязательной составляющей является посещение родителями открытых уроков, проведение родительских собраний.</w:t>
      </w:r>
    </w:p>
    <w:p w:rsidR="00FE409A" w:rsidRPr="0037321F" w:rsidRDefault="00FE409A" w:rsidP="00944735">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Количество учащихся, принявших участие в мероприятиях по данному направлению – 242. Количество посетителей – 326.</w:t>
      </w:r>
    </w:p>
    <w:p w:rsidR="00FE409A" w:rsidRPr="0037321F" w:rsidRDefault="00FE409A" w:rsidP="00944735">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3, количество учащихся принявших участие в мероприятиях увеличилось на 27, количество посетителей увеличилось на 87.</w:t>
      </w:r>
    </w:p>
    <w:p w:rsidR="00FE409A" w:rsidRPr="00944735" w:rsidRDefault="00FE409A" w:rsidP="00FE409A">
      <w:pPr>
        <w:pStyle w:val="a3"/>
        <w:jc w:val="both"/>
        <w:rPr>
          <w:rFonts w:ascii="Times New Roman" w:hAnsi="Times New Roman" w:cs="Times New Roman"/>
          <w:b/>
          <w:i/>
          <w:sz w:val="26"/>
          <w:szCs w:val="26"/>
        </w:rPr>
      </w:pPr>
      <w:r w:rsidRPr="00944735">
        <w:rPr>
          <w:rFonts w:ascii="Times New Roman" w:hAnsi="Times New Roman" w:cs="Times New Roman"/>
          <w:b/>
          <w:i/>
          <w:sz w:val="26"/>
          <w:szCs w:val="26"/>
        </w:rPr>
        <w:t>Формирование коммуникативной культуры</w:t>
      </w:r>
    </w:p>
    <w:p w:rsidR="00FE409A" w:rsidRPr="0037321F" w:rsidRDefault="00944735" w:rsidP="00FE409A">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Цель-</w:t>
      </w:r>
      <w:r w:rsidR="00FE409A" w:rsidRPr="0037321F">
        <w:rPr>
          <w:rFonts w:ascii="Times New Roman" w:hAnsi="Times New Roman" w:cs="Times New Roman"/>
          <w:color w:val="000000"/>
          <w:sz w:val="26"/>
          <w:szCs w:val="26"/>
        </w:rPr>
        <w:t xml:space="preserve">взаимообмен нравственными ценностями, взаимообогащение достижениями культуры, взаимодействие средств, форм и приёмов искусства. </w:t>
      </w:r>
    </w:p>
    <w:p w:rsidR="00FE409A" w:rsidRPr="0037321F" w:rsidRDefault="00FE409A" w:rsidP="00FE409A">
      <w:pPr>
        <w:pStyle w:val="a3"/>
        <w:jc w:val="both"/>
        <w:rPr>
          <w:rFonts w:ascii="Times New Roman" w:hAnsi="Times New Roman" w:cs="Times New Roman"/>
          <w:color w:val="000000"/>
          <w:sz w:val="26"/>
          <w:szCs w:val="26"/>
        </w:rPr>
      </w:pPr>
      <w:r w:rsidRPr="0037321F">
        <w:rPr>
          <w:rFonts w:ascii="Times New Roman" w:hAnsi="Times New Roman" w:cs="Times New Roman"/>
          <w:sz w:val="26"/>
          <w:szCs w:val="26"/>
        </w:rPr>
        <w:t>По формированию коммуникативной культуры были проведены следующие мероприятия:</w:t>
      </w:r>
      <w:r w:rsidRPr="0037321F">
        <w:rPr>
          <w:rFonts w:ascii="Times New Roman" w:hAnsi="Times New Roman" w:cs="Times New Roman"/>
          <w:bCs/>
          <w:color w:val="000000"/>
          <w:sz w:val="26"/>
          <w:szCs w:val="26"/>
        </w:rPr>
        <w:t xml:space="preserve"> конкурс хореографического творчества «Волшебный башмачок», фестивали «Учимся дружить», «Радуга талантов», выставка «Через сердце и руки».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В том числе учащиеся Детской школы искусств приняли участие в таких мероприятиях, как: марафон Дней культуры «Соседи», зональный фестиваль «Мы все лучи одной зари», открытие кинозала.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Количество учащихся, принявших участие в мероприятиях по данному направлению – 184.</w:t>
      </w:r>
      <w:r w:rsidRPr="0037321F">
        <w:rPr>
          <w:rFonts w:ascii="Times New Roman" w:hAnsi="Times New Roman" w:cs="Times New Roman"/>
          <w:sz w:val="26"/>
          <w:szCs w:val="26"/>
        </w:rPr>
        <w:tab/>
        <w:t>Количество посетителей – 210.</w:t>
      </w:r>
    </w:p>
    <w:p w:rsidR="00FE409A" w:rsidRPr="0037321F" w:rsidRDefault="00FE409A" w:rsidP="00011C44">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1, количество учащихся принявших участие в мероприятиях увеличилось на 17, количество посетителей увеличилось на 9.</w:t>
      </w:r>
    </w:p>
    <w:p w:rsidR="00335775" w:rsidRDefault="00335775" w:rsidP="00FE409A">
      <w:pPr>
        <w:pStyle w:val="a3"/>
        <w:jc w:val="both"/>
        <w:rPr>
          <w:rFonts w:ascii="Times New Roman" w:hAnsi="Times New Roman" w:cs="Times New Roman"/>
          <w:b/>
          <w:i/>
          <w:sz w:val="26"/>
          <w:szCs w:val="26"/>
        </w:rPr>
      </w:pPr>
    </w:p>
    <w:p w:rsidR="00335775" w:rsidRDefault="00335775" w:rsidP="00FE409A">
      <w:pPr>
        <w:pStyle w:val="a3"/>
        <w:jc w:val="both"/>
        <w:rPr>
          <w:rFonts w:ascii="Times New Roman" w:hAnsi="Times New Roman" w:cs="Times New Roman"/>
          <w:b/>
          <w:i/>
          <w:sz w:val="26"/>
          <w:szCs w:val="26"/>
        </w:rPr>
      </w:pPr>
    </w:p>
    <w:p w:rsidR="00FE409A" w:rsidRPr="00011C44" w:rsidRDefault="00FE409A" w:rsidP="00FE409A">
      <w:pPr>
        <w:pStyle w:val="a3"/>
        <w:jc w:val="both"/>
        <w:rPr>
          <w:rFonts w:ascii="Times New Roman" w:hAnsi="Times New Roman" w:cs="Times New Roman"/>
          <w:b/>
          <w:i/>
          <w:sz w:val="26"/>
          <w:szCs w:val="26"/>
        </w:rPr>
      </w:pPr>
      <w:r w:rsidRPr="00011C44">
        <w:rPr>
          <w:rFonts w:ascii="Times New Roman" w:hAnsi="Times New Roman" w:cs="Times New Roman"/>
          <w:b/>
          <w:i/>
          <w:sz w:val="26"/>
          <w:szCs w:val="26"/>
        </w:rPr>
        <w:lastRenderedPageBreak/>
        <w:t>Здоровьесберегающее воспитание</w:t>
      </w:r>
    </w:p>
    <w:p w:rsidR="00FE409A" w:rsidRPr="0037321F" w:rsidRDefault="00011C44"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37321F">
        <w:rPr>
          <w:rFonts w:ascii="Times New Roman" w:hAnsi="Times New Roman" w:cs="Times New Roman"/>
          <w:sz w:val="26"/>
          <w:szCs w:val="26"/>
        </w:rPr>
        <w:t>сохранение и укрепление здоровья учащихся, привитие любви к занятию физической культурой, спорту, правильному питанию.</w:t>
      </w:r>
    </w:p>
    <w:p w:rsidR="00FE409A" w:rsidRPr="0037321F" w:rsidRDefault="00011C44" w:rsidP="00FE409A">
      <w:pPr>
        <w:pStyle w:val="a3"/>
        <w:jc w:val="both"/>
        <w:rPr>
          <w:rFonts w:ascii="Times New Roman" w:hAnsi="Times New Roman" w:cs="Times New Roman"/>
          <w:color w:val="000000"/>
          <w:sz w:val="26"/>
          <w:szCs w:val="26"/>
        </w:rPr>
      </w:pPr>
      <w:r>
        <w:rPr>
          <w:rFonts w:ascii="Times New Roman" w:hAnsi="Times New Roman" w:cs="Times New Roman"/>
          <w:sz w:val="26"/>
          <w:szCs w:val="26"/>
        </w:rPr>
        <w:t xml:space="preserve">В рамках данного направления </w:t>
      </w:r>
      <w:r w:rsidR="00FE409A" w:rsidRPr="0037321F">
        <w:rPr>
          <w:rFonts w:ascii="Times New Roman" w:hAnsi="Times New Roman" w:cs="Times New Roman"/>
          <w:sz w:val="26"/>
          <w:szCs w:val="26"/>
        </w:rPr>
        <w:t>были проведены следующие мероприятия: классный час по классам «в здоровом теле - здоровый дух», изготовлена стенгазета «Мы за здоровый образ жизни».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Количество учащихся, принявших участие в мероприятиях по данному направлению – 23. Количество посетителей – 950.</w:t>
      </w:r>
    </w:p>
    <w:p w:rsidR="00FE409A" w:rsidRPr="0037321F" w:rsidRDefault="00FE409A" w:rsidP="00A772E9">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2, количество учащихся принявших участие в мероприятиях увеличилось на 7, количество посетителей увеличилось на 58.</w:t>
      </w:r>
    </w:p>
    <w:p w:rsidR="00FE409A" w:rsidRPr="00A772E9" w:rsidRDefault="00FE409A" w:rsidP="00FE409A">
      <w:pPr>
        <w:pStyle w:val="a3"/>
        <w:jc w:val="both"/>
        <w:rPr>
          <w:rFonts w:ascii="Times New Roman" w:hAnsi="Times New Roman" w:cs="Times New Roman"/>
          <w:b/>
          <w:i/>
          <w:sz w:val="26"/>
          <w:szCs w:val="26"/>
        </w:rPr>
      </w:pPr>
      <w:r w:rsidRPr="00A772E9">
        <w:rPr>
          <w:rFonts w:ascii="Times New Roman" w:hAnsi="Times New Roman" w:cs="Times New Roman"/>
          <w:b/>
          <w:i/>
          <w:sz w:val="26"/>
          <w:szCs w:val="26"/>
        </w:rPr>
        <w:t xml:space="preserve">Социокультурное и медиакультурное воспитание </w:t>
      </w:r>
    </w:p>
    <w:p w:rsidR="00FE409A" w:rsidRPr="0037321F" w:rsidRDefault="00A772E9"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A772E9">
        <w:rPr>
          <w:rFonts w:ascii="Times New Roman" w:hAnsi="Times New Roman" w:cs="Times New Roman"/>
          <w:sz w:val="26"/>
          <w:szCs w:val="26"/>
        </w:rPr>
        <w:t xml:space="preserve"> </w:t>
      </w:r>
      <w:r w:rsidR="00FE409A" w:rsidRPr="0037321F">
        <w:rPr>
          <w:rFonts w:ascii="Times New Roman" w:hAnsi="Times New Roman" w:cs="Times New Roman"/>
          <w:sz w:val="26"/>
          <w:szCs w:val="26"/>
        </w:rPr>
        <w:t>удовлетворение и развитие у учащихся их культурных потребностей, создание условий для реализации каждой отдельной личности, правильного поведения в обществе.</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r>
      <w:r w:rsidR="00A772E9">
        <w:rPr>
          <w:rFonts w:ascii="Times New Roman" w:hAnsi="Times New Roman" w:cs="Times New Roman"/>
          <w:sz w:val="26"/>
          <w:szCs w:val="26"/>
        </w:rPr>
        <w:t xml:space="preserve">В данном направлении </w:t>
      </w:r>
      <w:r w:rsidRPr="0037321F">
        <w:rPr>
          <w:rFonts w:ascii="Times New Roman" w:hAnsi="Times New Roman" w:cs="Times New Roman"/>
          <w:sz w:val="26"/>
          <w:szCs w:val="26"/>
        </w:rPr>
        <w:t>были проведены следующие мероприятия: день солидарности в борьбе с террори</w:t>
      </w:r>
      <w:r w:rsidR="00A772E9">
        <w:rPr>
          <w:rFonts w:ascii="Times New Roman" w:hAnsi="Times New Roman" w:cs="Times New Roman"/>
          <w:sz w:val="26"/>
          <w:szCs w:val="26"/>
        </w:rPr>
        <w:t>змом, классный час по классам «В</w:t>
      </w:r>
      <w:r w:rsidRPr="0037321F">
        <w:rPr>
          <w:rFonts w:ascii="Times New Roman" w:hAnsi="Times New Roman" w:cs="Times New Roman"/>
          <w:sz w:val="26"/>
          <w:szCs w:val="26"/>
        </w:rPr>
        <w:t>ред и польза интернета».</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xml:space="preserve">Количество учащихся, принявших участие в мероприятиях по данному направлению – 49. Количество посетителей – 51. </w:t>
      </w:r>
    </w:p>
    <w:p w:rsidR="00FE409A" w:rsidRPr="0075621B" w:rsidRDefault="00FE409A" w:rsidP="0075621B">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1, количество учащихся принявших участие в мероприятиях увеличилось на 4, количество посетителей увеличилось на 5.</w:t>
      </w:r>
    </w:p>
    <w:p w:rsidR="00FE409A" w:rsidRPr="0075621B" w:rsidRDefault="0075621B" w:rsidP="00FE409A">
      <w:pPr>
        <w:pStyle w:val="a3"/>
        <w:jc w:val="both"/>
        <w:rPr>
          <w:rFonts w:ascii="Times New Roman" w:hAnsi="Times New Roman" w:cs="Times New Roman"/>
          <w:b/>
          <w:i/>
          <w:sz w:val="26"/>
          <w:szCs w:val="26"/>
        </w:rPr>
      </w:pPr>
      <w:r>
        <w:rPr>
          <w:rFonts w:ascii="Times New Roman" w:hAnsi="Times New Roman" w:cs="Times New Roman"/>
          <w:b/>
          <w:i/>
          <w:sz w:val="26"/>
          <w:szCs w:val="26"/>
        </w:rPr>
        <w:t>Культуротворческое</w:t>
      </w:r>
      <w:r w:rsidR="00FE409A" w:rsidRPr="0075621B">
        <w:rPr>
          <w:rFonts w:ascii="Times New Roman" w:hAnsi="Times New Roman" w:cs="Times New Roman"/>
          <w:b/>
          <w:i/>
          <w:sz w:val="26"/>
          <w:szCs w:val="26"/>
        </w:rPr>
        <w:t xml:space="preserve"> и эстетическое воспитание </w:t>
      </w:r>
    </w:p>
    <w:p w:rsidR="00FE409A" w:rsidRPr="0037321F" w:rsidRDefault="0075621B"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75621B">
        <w:rPr>
          <w:rFonts w:ascii="Times New Roman" w:hAnsi="Times New Roman" w:cs="Times New Roman"/>
          <w:sz w:val="26"/>
          <w:szCs w:val="26"/>
        </w:rPr>
        <w:t xml:space="preserve"> </w:t>
      </w:r>
      <w:r w:rsidR="00FE409A" w:rsidRPr="0037321F">
        <w:rPr>
          <w:rFonts w:ascii="Times New Roman" w:hAnsi="Times New Roman" w:cs="Times New Roman"/>
          <w:sz w:val="26"/>
          <w:szCs w:val="26"/>
        </w:rPr>
        <w:t xml:space="preserve">формирование творческой личности, которая может воспринимать, чувствовать прекрасное в искусстве, приобщение к творческой деятельности.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В рамках культурно-творческого и эстетического воспитания были проведены следующие мероприятия: </w:t>
      </w:r>
      <w:r w:rsidRPr="0037321F">
        <w:rPr>
          <w:rFonts w:ascii="Times New Roman" w:hAnsi="Times New Roman" w:cs="Times New Roman"/>
          <w:bCs/>
          <w:sz w:val="26"/>
          <w:szCs w:val="26"/>
        </w:rPr>
        <w:t xml:space="preserve">концерт, посвящённый Дню музыки – «А музыка звучит», конкурс «Юный виртуоз», отчётные концерты отделений: фортепианного, народного, хореографии, </w:t>
      </w:r>
      <w:r w:rsidRPr="0037321F">
        <w:rPr>
          <w:rFonts w:ascii="Times New Roman" w:hAnsi="Times New Roman" w:cs="Times New Roman"/>
          <w:sz w:val="26"/>
          <w:szCs w:val="26"/>
        </w:rPr>
        <w:t xml:space="preserve">хорового.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Выставки: «Мой край родной», «А красота проста», «Краски нашего творчества».</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В том числе учащиеся Детской школы искусств приняли участие в таких мероприятиях, как: «Весенняя музыка», школьный конкурс «Пой всегда», фестиваль ансамблевого и коллективного творчества «Радуга талантов», школьный конкурс «Музыкальная весна», концерт ребятам из дет. сада «В стране музыкальных инструментов»</w:t>
      </w:r>
      <w:r w:rsidR="0075621B">
        <w:rPr>
          <w:rFonts w:ascii="Times New Roman" w:hAnsi="Times New Roman" w:cs="Times New Roman"/>
          <w:sz w:val="26"/>
          <w:szCs w:val="26"/>
        </w:rPr>
        <w:t xml:space="preserve">. </w:t>
      </w:r>
      <w:r w:rsidRPr="0037321F">
        <w:rPr>
          <w:rFonts w:ascii="Times New Roman" w:hAnsi="Times New Roman" w:cs="Times New Roman"/>
          <w:sz w:val="26"/>
          <w:szCs w:val="26"/>
        </w:rPr>
        <w:t>Количество учащихся, принявших участие в мероприятиях по данному направлению – 402.</w:t>
      </w:r>
      <w:r w:rsidRPr="0037321F">
        <w:rPr>
          <w:rFonts w:ascii="Times New Roman" w:hAnsi="Times New Roman" w:cs="Times New Roman"/>
          <w:sz w:val="26"/>
          <w:szCs w:val="26"/>
        </w:rPr>
        <w:tab/>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Славгородская детская школа искусств – одна из немногих школ края, которая в этом году разработала программу «Звездное лето» каникулярного отдыха учащихся, в которой приняло участие около 300 человек.</w:t>
      </w:r>
    </w:p>
    <w:p w:rsidR="00FE409A" w:rsidRPr="0037321F" w:rsidRDefault="00FE409A" w:rsidP="0075621B">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9, количество учащихся принявших участие в мероприятиях увеличилось на 83</w:t>
      </w:r>
    </w:p>
    <w:p w:rsidR="00FE409A" w:rsidRPr="0075621B" w:rsidRDefault="00FE409A" w:rsidP="00FE409A">
      <w:pPr>
        <w:pStyle w:val="a3"/>
        <w:jc w:val="both"/>
        <w:rPr>
          <w:rFonts w:ascii="Times New Roman" w:hAnsi="Times New Roman" w:cs="Times New Roman"/>
          <w:b/>
          <w:i/>
          <w:sz w:val="26"/>
          <w:szCs w:val="26"/>
        </w:rPr>
      </w:pPr>
      <w:r w:rsidRPr="0075621B">
        <w:rPr>
          <w:rFonts w:ascii="Times New Roman" w:hAnsi="Times New Roman" w:cs="Times New Roman"/>
          <w:b/>
          <w:i/>
          <w:sz w:val="26"/>
          <w:szCs w:val="26"/>
        </w:rPr>
        <w:t>Правовое воспитание и культура безопасности</w:t>
      </w:r>
    </w:p>
    <w:p w:rsidR="00FE409A" w:rsidRPr="0037321F" w:rsidRDefault="0075621B"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75621B">
        <w:rPr>
          <w:rFonts w:ascii="Times New Roman" w:hAnsi="Times New Roman" w:cs="Times New Roman"/>
          <w:sz w:val="26"/>
          <w:szCs w:val="26"/>
        </w:rPr>
        <w:t xml:space="preserve"> </w:t>
      </w:r>
      <w:r w:rsidR="00FE409A" w:rsidRPr="0037321F">
        <w:rPr>
          <w:rFonts w:ascii="Times New Roman" w:hAnsi="Times New Roman" w:cs="Times New Roman"/>
          <w:sz w:val="26"/>
          <w:szCs w:val="26"/>
        </w:rPr>
        <w:t>формирование у учащихся правовой культуры, обучению навыков безопасности.</w:t>
      </w:r>
    </w:p>
    <w:p w:rsidR="00FE409A" w:rsidRPr="0037321F" w:rsidRDefault="00FE409A" w:rsidP="00FE409A">
      <w:pPr>
        <w:pStyle w:val="a3"/>
        <w:jc w:val="both"/>
        <w:rPr>
          <w:rFonts w:ascii="Times New Roman" w:hAnsi="Times New Roman" w:cs="Times New Roman"/>
          <w:b/>
          <w:i/>
          <w:sz w:val="26"/>
          <w:szCs w:val="26"/>
        </w:rPr>
      </w:pPr>
      <w:r w:rsidRPr="0037321F">
        <w:rPr>
          <w:rFonts w:ascii="Times New Roman" w:hAnsi="Times New Roman" w:cs="Times New Roman"/>
          <w:sz w:val="26"/>
          <w:szCs w:val="26"/>
        </w:rPr>
        <w:t xml:space="preserve">В рамках </w:t>
      </w:r>
      <w:r w:rsidR="0075621B">
        <w:rPr>
          <w:rFonts w:ascii="Times New Roman" w:hAnsi="Times New Roman" w:cs="Times New Roman"/>
          <w:sz w:val="26"/>
          <w:szCs w:val="26"/>
        </w:rPr>
        <w:t xml:space="preserve">данного направления </w:t>
      </w:r>
      <w:r w:rsidRPr="0037321F">
        <w:rPr>
          <w:rFonts w:ascii="Times New Roman" w:hAnsi="Times New Roman" w:cs="Times New Roman"/>
          <w:sz w:val="26"/>
          <w:szCs w:val="26"/>
        </w:rPr>
        <w:t xml:space="preserve">были проведены следующие мероприятия: классный час «Как вести себя при пожаре», проведены инструктажи «Дорога от школы до дома». Обновление школьных информационных стенды по ОТ и ПБ. Проведено </w:t>
      </w:r>
      <w:r w:rsidRPr="0037321F">
        <w:rPr>
          <w:rFonts w:ascii="Times New Roman" w:hAnsi="Times New Roman" w:cs="Times New Roman"/>
          <w:sz w:val="26"/>
          <w:szCs w:val="26"/>
        </w:rPr>
        <w:lastRenderedPageBreak/>
        <w:t>общешкольное родительское собрание «Роль творческого воспитания в формировании личности».</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Количество учащихся, принявших участие в мероприятиях по данному направлению – 399.</w:t>
      </w:r>
      <w:r w:rsidRPr="0037321F">
        <w:rPr>
          <w:rFonts w:ascii="Times New Roman" w:hAnsi="Times New Roman" w:cs="Times New Roman"/>
          <w:sz w:val="26"/>
          <w:szCs w:val="26"/>
        </w:rPr>
        <w:tab/>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По сравнению с прошлым годом число мероприятий увеличилось на 4, количество учащихся принявших участие в мероприятиях увеличилось на 71.</w:t>
      </w:r>
    </w:p>
    <w:p w:rsidR="00FE409A" w:rsidRPr="0037321F" w:rsidRDefault="00FE409A" w:rsidP="00FE409A">
      <w:pPr>
        <w:pStyle w:val="a3"/>
        <w:jc w:val="both"/>
        <w:rPr>
          <w:rFonts w:ascii="Times New Roman" w:hAnsi="Times New Roman" w:cs="Times New Roman"/>
          <w:sz w:val="26"/>
          <w:szCs w:val="26"/>
        </w:rPr>
      </w:pPr>
    </w:p>
    <w:p w:rsidR="00FE409A" w:rsidRPr="0075621B" w:rsidRDefault="00FE409A" w:rsidP="00FE409A">
      <w:pPr>
        <w:pStyle w:val="a3"/>
        <w:jc w:val="both"/>
        <w:rPr>
          <w:rFonts w:ascii="Times New Roman" w:hAnsi="Times New Roman" w:cs="Times New Roman"/>
          <w:b/>
          <w:i/>
          <w:sz w:val="26"/>
          <w:szCs w:val="26"/>
        </w:rPr>
      </w:pPr>
      <w:r w:rsidRPr="0075621B">
        <w:rPr>
          <w:rFonts w:ascii="Times New Roman" w:hAnsi="Times New Roman" w:cs="Times New Roman"/>
          <w:b/>
          <w:i/>
          <w:sz w:val="26"/>
          <w:szCs w:val="26"/>
        </w:rPr>
        <w:t>Экологическое воспитание</w:t>
      </w:r>
    </w:p>
    <w:p w:rsidR="00FE409A" w:rsidRPr="0037321F" w:rsidRDefault="0075621B" w:rsidP="00FE409A">
      <w:pPr>
        <w:pStyle w:val="a3"/>
        <w:jc w:val="both"/>
        <w:rPr>
          <w:rFonts w:ascii="Times New Roman" w:hAnsi="Times New Roman" w:cs="Times New Roman"/>
          <w:sz w:val="26"/>
          <w:szCs w:val="26"/>
        </w:rPr>
      </w:pPr>
      <w:r>
        <w:rPr>
          <w:rFonts w:ascii="Times New Roman" w:hAnsi="Times New Roman" w:cs="Times New Roman"/>
          <w:sz w:val="26"/>
          <w:szCs w:val="26"/>
        </w:rPr>
        <w:t>Цель-</w:t>
      </w:r>
      <w:r w:rsidR="00FE409A" w:rsidRPr="0037321F">
        <w:rPr>
          <w:rFonts w:ascii="Times New Roman" w:hAnsi="Times New Roman" w:cs="Times New Roman"/>
          <w:sz w:val="26"/>
          <w:szCs w:val="26"/>
        </w:rPr>
        <w:t>формирование ответственного, бережного отношения к окружающей среде.</w:t>
      </w:r>
    </w:p>
    <w:p w:rsidR="00FE409A" w:rsidRPr="0037321F" w:rsidRDefault="00FE409A" w:rsidP="00FE409A">
      <w:pPr>
        <w:pStyle w:val="a3"/>
        <w:jc w:val="both"/>
        <w:rPr>
          <w:rFonts w:ascii="Times New Roman" w:hAnsi="Times New Roman" w:cs="Times New Roman"/>
          <w:b/>
          <w:i/>
          <w:sz w:val="26"/>
          <w:szCs w:val="26"/>
        </w:rPr>
      </w:pPr>
      <w:r w:rsidRPr="0037321F">
        <w:rPr>
          <w:rFonts w:ascii="Times New Roman" w:hAnsi="Times New Roman" w:cs="Times New Roman"/>
          <w:sz w:val="26"/>
          <w:szCs w:val="26"/>
        </w:rPr>
        <w:t>Принимали участие в выставке «Мой край родной».</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Количество учащихся, принявших участие в мероприятиях по данному направлению – 41.</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В общей сложности на базе ДШИ и других сценических площадках и залах города при непосредственном участии детских и педагогических творческих коллективов, музыкантов, певцов и художников проведено 123 разнообразных культурно - творческих мероприятий (концерты, праздничные мероприятия, проекты, театрализованные представления, выставки, классные часы, отчётные концерты отделений и классов).</w:t>
      </w:r>
      <w:r w:rsidR="0075621B">
        <w:rPr>
          <w:rFonts w:ascii="Times New Roman" w:hAnsi="Times New Roman" w:cs="Times New Roman"/>
          <w:sz w:val="26"/>
          <w:szCs w:val="26"/>
        </w:rPr>
        <w:t xml:space="preserve"> </w:t>
      </w:r>
      <w:r w:rsidRPr="0037321F">
        <w:rPr>
          <w:rFonts w:ascii="Times New Roman" w:hAnsi="Times New Roman" w:cs="Times New Roman"/>
          <w:sz w:val="26"/>
          <w:szCs w:val="26"/>
        </w:rPr>
        <w:t>Состояние и качественный уровень просветительской деятельности имеет положительную динамику:</w:t>
      </w:r>
      <w:r w:rsidR="00CB7079">
        <w:rPr>
          <w:rFonts w:ascii="Times New Roman" w:hAnsi="Times New Roman" w:cs="Times New Roman"/>
          <w:sz w:val="26"/>
          <w:szCs w:val="26"/>
        </w:rPr>
        <w:t xml:space="preserve"> </w:t>
      </w:r>
      <w:r w:rsidRPr="0037321F">
        <w:rPr>
          <w:rFonts w:ascii="Times New Roman" w:hAnsi="Times New Roman" w:cs="Times New Roman"/>
          <w:sz w:val="26"/>
          <w:szCs w:val="26"/>
        </w:rPr>
        <w:t xml:space="preserve">по сравнению с прошлым годом количество  </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мероприятий увеличилось на 27;</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повысилось качество подготовки концертных номеров;</w:t>
      </w:r>
    </w:p>
    <w:p w:rsidR="00FE409A" w:rsidRPr="0037321F" w:rsidRDefault="00FE409A" w:rsidP="00FE409A">
      <w:pPr>
        <w:pStyle w:val="a3"/>
        <w:jc w:val="both"/>
        <w:rPr>
          <w:rFonts w:ascii="Times New Roman" w:hAnsi="Times New Roman" w:cs="Times New Roman"/>
          <w:sz w:val="26"/>
          <w:szCs w:val="26"/>
        </w:rPr>
      </w:pPr>
      <w:r w:rsidRPr="0037321F">
        <w:rPr>
          <w:rFonts w:ascii="Times New Roman" w:hAnsi="Times New Roman" w:cs="Times New Roman"/>
          <w:sz w:val="26"/>
          <w:szCs w:val="26"/>
        </w:rPr>
        <w:tab/>
        <w:t>- укрепились нити сотрудничества с образовательными учреждениями города.</w:t>
      </w:r>
    </w:p>
    <w:p w:rsidR="00B46E4B" w:rsidRPr="00DD1E90" w:rsidRDefault="00FE409A" w:rsidP="00DD1E90">
      <w:pPr>
        <w:pStyle w:val="a3"/>
        <w:ind w:firstLine="708"/>
        <w:jc w:val="both"/>
        <w:rPr>
          <w:rFonts w:ascii="Times New Roman" w:hAnsi="Times New Roman" w:cs="Times New Roman"/>
          <w:sz w:val="26"/>
          <w:szCs w:val="26"/>
        </w:rPr>
      </w:pPr>
      <w:r w:rsidRPr="0037321F">
        <w:rPr>
          <w:rFonts w:ascii="Times New Roman" w:hAnsi="Times New Roman" w:cs="Times New Roman"/>
          <w:sz w:val="26"/>
          <w:szCs w:val="26"/>
        </w:rPr>
        <w:t xml:space="preserve">Анализируя работу школы за 2019 год, следует сделать следующий вывод: школа выполнила все разделы «Плана деятельности учреждения педагогического коллектива на 2019 год, принимала участие в городских и зональных, краевых. Всероссийских и международных мероприятиях и конкурсах. Методическая работа ведется на разных уровнях и направлениях, используются различные формы работы. На заседаниях педагогического совета рассматриваются вопросы деятельности педагогического коллектива: по реализации программы, результативности образовательного процесса, организации воспитательной, концертной, конкурсной деятельности.  Материально-техническая база школы позволяет преподавателям и обучающимся добиваться хороших показателей в учебе и работе. Пропагандировались русские народные инструменты (баян, аккордеон, гармонь, домры, балалайки). Продолжается пополняться библиотечный фонд нотной литературой. Продолжается сотрудничество с дошкольными учреждениями по программе «Общеэстетическое развитие» для увеличения контингента обучающихся. </w:t>
      </w:r>
      <w:r w:rsidR="00714ED5" w:rsidRPr="00714ED5">
        <w:rPr>
          <w:rFonts w:ascii="Times New Roman" w:eastAsia="Times New Roman" w:hAnsi="Times New Roman" w:cs="Times New Roman"/>
          <w:sz w:val="24"/>
          <w:szCs w:val="24"/>
          <w:lang w:eastAsia="ru-RU"/>
        </w:rPr>
        <w:t xml:space="preserve"> </w:t>
      </w:r>
    </w:p>
    <w:p w:rsidR="00430B74" w:rsidRPr="00685B2C" w:rsidRDefault="00430B74" w:rsidP="00430B74">
      <w:pPr>
        <w:spacing w:after="0" w:line="240" w:lineRule="auto"/>
        <w:jc w:val="both"/>
        <w:rPr>
          <w:rFonts w:ascii="Times New Roman" w:eastAsia="Times New Roman" w:hAnsi="Times New Roman" w:cs="Times New Roman"/>
          <w:sz w:val="24"/>
          <w:szCs w:val="24"/>
          <w:lang w:eastAsia="ru-RU"/>
        </w:rPr>
      </w:pPr>
    </w:p>
    <w:p w:rsidR="00CB46FC" w:rsidRPr="00DD1E90" w:rsidRDefault="008C0EEF" w:rsidP="008C0EEF">
      <w:pPr>
        <w:pStyle w:val="a3"/>
        <w:jc w:val="center"/>
        <w:rPr>
          <w:rFonts w:ascii="Times New Roman" w:hAnsi="Times New Roman" w:cs="Times New Roman"/>
          <w:b/>
          <w:i/>
          <w:sz w:val="26"/>
          <w:szCs w:val="26"/>
        </w:rPr>
      </w:pPr>
      <w:r w:rsidRPr="00DD1E90">
        <w:rPr>
          <w:rFonts w:ascii="Times New Roman" w:hAnsi="Times New Roman" w:cs="Times New Roman"/>
          <w:b/>
          <w:i/>
          <w:sz w:val="26"/>
          <w:szCs w:val="26"/>
        </w:rPr>
        <w:t xml:space="preserve">Участие учреждений культуры, творческих коллективов в конкурсах, </w:t>
      </w:r>
    </w:p>
    <w:p w:rsidR="00A427EF" w:rsidRPr="00DD1E90" w:rsidRDefault="008C0EEF" w:rsidP="00CB46FC">
      <w:pPr>
        <w:pStyle w:val="a3"/>
        <w:jc w:val="center"/>
        <w:rPr>
          <w:rFonts w:ascii="Times New Roman" w:hAnsi="Times New Roman" w:cs="Times New Roman"/>
          <w:b/>
          <w:i/>
          <w:sz w:val="26"/>
          <w:szCs w:val="26"/>
        </w:rPr>
      </w:pPr>
      <w:r w:rsidRPr="00DD1E90">
        <w:rPr>
          <w:rFonts w:ascii="Times New Roman" w:hAnsi="Times New Roman" w:cs="Times New Roman"/>
          <w:b/>
          <w:i/>
          <w:sz w:val="26"/>
          <w:szCs w:val="26"/>
        </w:rPr>
        <w:t xml:space="preserve">фестивалях </w:t>
      </w:r>
      <w:r w:rsidR="00DA0323" w:rsidRPr="00DD1E90">
        <w:rPr>
          <w:rFonts w:ascii="Times New Roman" w:hAnsi="Times New Roman" w:cs="Times New Roman"/>
          <w:b/>
          <w:i/>
          <w:sz w:val="26"/>
          <w:szCs w:val="26"/>
        </w:rPr>
        <w:t>в 2019</w:t>
      </w:r>
      <w:r w:rsidR="00C161AD" w:rsidRPr="00DD1E90">
        <w:rPr>
          <w:rFonts w:ascii="Times New Roman" w:hAnsi="Times New Roman" w:cs="Times New Roman"/>
          <w:b/>
          <w:i/>
          <w:sz w:val="26"/>
          <w:szCs w:val="26"/>
        </w:rPr>
        <w:t xml:space="preserve"> </w:t>
      </w:r>
      <w:r w:rsidR="000400B6" w:rsidRPr="00DD1E90">
        <w:rPr>
          <w:rFonts w:ascii="Times New Roman" w:hAnsi="Times New Roman" w:cs="Times New Roman"/>
          <w:b/>
          <w:i/>
          <w:sz w:val="26"/>
          <w:szCs w:val="26"/>
        </w:rPr>
        <w:t>году</w:t>
      </w:r>
    </w:p>
    <w:p w:rsidR="00A427EF" w:rsidRPr="00DD1E90" w:rsidRDefault="00CB46FC" w:rsidP="00CB46FC">
      <w:pPr>
        <w:pStyle w:val="a3"/>
        <w:jc w:val="both"/>
        <w:rPr>
          <w:rFonts w:ascii="Times New Roman" w:hAnsi="Times New Roman" w:cs="Times New Roman"/>
          <w:sz w:val="26"/>
          <w:szCs w:val="26"/>
        </w:rPr>
      </w:pPr>
      <w:r w:rsidRPr="00DD1E90">
        <w:rPr>
          <w:rFonts w:ascii="Times New Roman" w:hAnsi="Times New Roman" w:cs="Times New Roman"/>
          <w:sz w:val="26"/>
          <w:szCs w:val="26"/>
        </w:rPr>
        <w:t>обучающиеся МБУ ДО «Славгородская детская школа искусств»:</w:t>
      </w:r>
    </w:p>
    <w:p w:rsidR="00E87F7E" w:rsidRDefault="00E87F7E" w:rsidP="00CB46FC">
      <w:pPr>
        <w:pStyle w:val="a3"/>
        <w:jc w:val="both"/>
        <w:rPr>
          <w:rFonts w:ascii="Times New Roman" w:hAnsi="Times New Roman" w:cs="Times New Roman"/>
          <w:sz w:val="24"/>
          <w:szCs w:val="24"/>
        </w:rPr>
      </w:pP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4 Международный фестиваль-конкурс «Мир музыки»</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3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1 человек;</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Всероссийский детско-юношеский конкурс инструментального исполнительства «Музыкальный Олимп»</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2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lastRenderedPageBreak/>
        <w:t>Лауреат 3 степени – 2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2 степени – 2 человека</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Творческий конкурс для детей и молодежи Им. Ф.Ф. Шнайдера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ГРАН-ПРИ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1 степени – 9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10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4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3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2 степени – 3 человека</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VI</w:t>
      </w:r>
      <w:r w:rsidRPr="007F3DD3">
        <w:rPr>
          <w:rFonts w:ascii="Times New Roman" w:hAnsi="Times New Roman" w:cs="Times New Roman"/>
          <w:b/>
          <w:i/>
          <w:sz w:val="26"/>
          <w:szCs w:val="26"/>
        </w:rPr>
        <w:t xml:space="preserve"> Всероссийский фестиваль творчества для начинающих коллективов 1-2 года обучения</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2 степени – 2 коллектива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Лауреат 3 степени – 2 коллектива </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II</w:t>
      </w:r>
      <w:r w:rsidRPr="007F3DD3">
        <w:rPr>
          <w:rFonts w:ascii="Times New Roman" w:hAnsi="Times New Roman" w:cs="Times New Roman"/>
          <w:b/>
          <w:i/>
          <w:sz w:val="26"/>
          <w:szCs w:val="26"/>
        </w:rPr>
        <w:t xml:space="preserve"> региональный конкурс хореографического искусства «Вдохновение»</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4 степени</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Грамота за участие</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VIII</w:t>
      </w:r>
      <w:r w:rsidRPr="007F3DD3">
        <w:rPr>
          <w:rFonts w:ascii="Times New Roman" w:hAnsi="Times New Roman" w:cs="Times New Roman"/>
          <w:b/>
          <w:i/>
          <w:sz w:val="26"/>
          <w:szCs w:val="26"/>
        </w:rPr>
        <w:t xml:space="preserve"> Открытый зональный конкурс юных исполнителей на струнно-смычковых инструментах</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3 степени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Участие – 8 человек</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Зональный конкурс «Юный пианист»</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3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5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Дипломант – 1 человек</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V</w:t>
      </w:r>
      <w:r w:rsidRPr="007F3DD3">
        <w:rPr>
          <w:rFonts w:ascii="Times New Roman" w:hAnsi="Times New Roman" w:cs="Times New Roman"/>
          <w:b/>
          <w:i/>
          <w:sz w:val="26"/>
          <w:szCs w:val="26"/>
        </w:rPr>
        <w:t xml:space="preserve"> Открытый смотр-конкурс фортепианных отделений ДМШ и ДШИ Алтайского края</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Лауреат 1 степени – 7 человек </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I</w:t>
      </w:r>
      <w:r w:rsidRPr="007F3DD3">
        <w:rPr>
          <w:rFonts w:ascii="Times New Roman" w:hAnsi="Times New Roman" w:cs="Times New Roman"/>
          <w:b/>
          <w:i/>
          <w:sz w:val="26"/>
          <w:szCs w:val="26"/>
        </w:rPr>
        <w:t xml:space="preserve"> </w:t>
      </w:r>
      <w:r w:rsidR="007F3DD3">
        <w:rPr>
          <w:rFonts w:ascii="Times New Roman" w:hAnsi="Times New Roman" w:cs="Times New Roman"/>
          <w:b/>
          <w:i/>
          <w:sz w:val="26"/>
          <w:szCs w:val="26"/>
        </w:rPr>
        <w:t>Региональный фестиваль-конкурс «</w:t>
      </w:r>
      <w:r w:rsidRPr="007F3DD3">
        <w:rPr>
          <w:rFonts w:ascii="Times New Roman" w:hAnsi="Times New Roman" w:cs="Times New Roman"/>
          <w:b/>
          <w:i/>
          <w:sz w:val="26"/>
          <w:szCs w:val="26"/>
        </w:rPr>
        <w:t>Хоровод хоров»</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Лауреат 2 степени – 7 человек </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Всероссийский детско-юношеский вокальный конкурс «Радуга голосов»</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2 степени – 26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18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21 человек</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V</w:t>
      </w:r>
      <w:r w:rsidRPr="007F3DD3">
        <w:rPr>
          <w:rFonts w:ascii="Times New Roman" w:hAnsi="Times New Roman" w:cs="Times New Roman"/>
          <w:b/>
          <w:i/>
          <w:sz w:val="26"/>
          <w:szCs w:val="26"/>
        </w:rPr>
        <w:t xml:space="preserve"> Международный конкурс детского художественного творчества “Искусство, озаренное звездами», посвященном памяти С.П. Титова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за 2 место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за 3 место – 2 человека</w:t>
      </w:r>
    </w:p>
    <w:p w:rsidR="00E87F7E" w:rsidRPr="007F3DD3" w:rsidRDefault="00E87F7E" w:rsidP="00E87F7E">
      <w:pPr>
        <w:pStyle w:val="a3"/>
        <w:jc w:val="both"/>
        <w:rPr>
          <w:rFonts w:ascii="Times New Roman" w:hAnsi="Times New Roman" w:cs="Times New Roman"/>
          <w:i/>
          <w:sz w:val="26"/>
          <w:szCs w:val="26"/>
        </w:rPr>
      </w:pPr>
      <w:r w:rsidRPr="007F3DD3">
        <w:rPr>
          <w:rFonts w:ascii="Times New Roman" w:hAnsi="Times New Roman" w:cs="Times New Roman"/>
          <w:b/>
          <w:i/>
          <w:sz w:val="26"/>
          <w:szCs w:val="26"/>
        </w:rPr>
        <w:t>Международный творческий фестиваль- конкурс «Весенний звездопад»</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1 степени – 3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степени- 4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2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2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Диплом 2 степени – 1 человек </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Всероссийский дистанционный заочный конкурс «Векториада – 2019»</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25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2 степени – 1 человек</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7 зональный конкурс-фестиваль детского творчества «Алтайские звездочки»</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lastRenderedPageBreak/>
        <w:t>Лауреат 1 степени – 6 коллективов</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1 коллектив, 1 человек</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Всероссийский конкурс-фестиваль талантов «Время перемен»</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1 степени – 1 коллектив</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1 коллектив</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 xml:space="preserve">Всероссийский </w:t>
      </w:r>
      <w:r w:rsidRPr="007F3DD3">
        <w:rPr>
          <w:rFonts w:ascii="Times New Roman" w:hAnsi="Times New Roman" w:cs="Times New Roman"/>
          <w:b/>
          <w:i/>
          <w:sz w:val="26"/>
          <w:szCs w:val="26"/>
          <w:lang w:val="en-US"/>
        </w:rPr>
        <w:t>Dance</w:t>
      </w:r>
      <w:r w:rsidRPr="007F3DD3">
        <w:rPr>
          <w:rFonts w:ascii="Times New Roman" w:hAnsi="Times New Roman" w:cs="Times New Roman"/>
          <w:b/>
          <w:i/>
          <w:sz w:val="26"/>
          <w:szCs w:val="26"/>
        </w:rPr>
        <w:t xml:space="preserve"> фестиваль «Лавина»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 xml:space="preserve">Диплом 1 степени – 1 коллектив, 1 участник </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Всероссийский конкурс «Золотой граммофон»</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4 человека</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rPr>
        <w:t>Международный танцевальный конкурс-фестиваль «Жара»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2 коллектива</w:t>
      </w:r>
    </w:p>
    <w:p w:rsidR="00E87F7E" w:rsidRPr="007F3DD3" w:rsidRDefault="00E87F7E" w:rsidP="00E87F7E">
      <w:pPr>
        <w:pStyle w:val="a3"/>
        <w:jc w:val="both"/>
        <w:rPr>
          <w:rFonts w:ascii="Times New Roman" w:hAnsi="Times New Roman" w:cs="Times New Roman"/>
          <w:b/>
          <w:i/>
          <w:sz w:val="26"/>
          <w:szCs w:val="26"/>
        </w:rPr>
      </w:pPr>
      <w:r w:rsidRPr="007F3DD3">
        <w:rPr>
          <w:rFonts w:ascii="Times New Roman" w:hAnsi="Times New Roman" w:cs="Times New Roman"/>
          <w:b/>
          <w:i/>
          <w:sz w:val="26"/>
          <w:szCs w:val="26"/>
          <w:lang w:val="en-US"/>
        </w:rPr>
        <w:t>I</w:t>
      </w:r>
      <w:r w:rsidRPr="007F3DD3">
        <w:rPr>
          <w:rFonts w:ascii="Times New Roman" w:hAnsi="Times New Roman" w:cs="Times New Roman"/>
          <w:b/>
          <w:i/>
          <w:sz w:val="26"/>
          <w:szCs w:val="26"/>
        </w:rPr>
        <w:t xml:space="preserve"> Зональный театральный фестиваль «Театральная маска»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1 коллектива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лауреата -  1 коллектив, 1 человек</w:t>
      </w:r>
    </w:p>
    <w:p w:rsidR="00E87F7E" w:rsidRPr="00140A6F" w:rsidRDefault="00E87F7E" w:rsidP="00E87F7E">
      <w:pPr>
        <w:pStyle w:val="a3"/>
        <w:jc w:val="both"/>
        <w:rPr>
          <w:rFonts w:ascii="Times New Roman" w:hAnsi="Times New Roman" w:cs="Times New Roman"/>
          <w:b/>
          <w:i/>
          <w:sz w:val="26"/>
          <w:szCs w:val="26"/>
        </w:rPr>
      </w:pPr>
      <w:r w:rsidRPr="00140A6F">
        <w:rPr>
          <w:rFonts w:ascii="Times New Roman" w:hAnsi="Times New Roman" w:cs="Times New Roman"/>
          <w:b/>
          <w:i/>
          <w:sz w:val="26"/>
          <w:szCs w:val="26"/>
        </w:rPr>
        <w:t>Зональный арт-фестиваль «Со сцены словом Шукшина»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1 степени – 2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2человека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Участник – 8 человек</w:t>
      </w:r>
    </w:p>
    <w:p w:rsidR="00E87F7E" w:rsidRPr="00140A6F" w:rsidRDefault="00E87F7E" w:rsidP="00E87F7E">
      <w:pPr>
        <w:pStyle w:val="a3"/>
        <w:jc w:val="both"/>
        <w:rPr>
          <w:rFonts w:ascii="Times New Roman" w:hAnsi="Times New Roman" w:cs="Times New Roman"/>
          <w:b/>
          <w:i/>
          <w:sz w:val="26"/>
          <w:szCs w:val="26"/>
        </w:rPr>
      </w:pPr>
      <w:r w:rsidRPr="00140A6F">
        <w:rPr>
          <w:rFonts w:ascii="Times New Roman" w:hAnsi="Times New Roman" w:cs="Times New Roman"/>
          <w:b/>
          <w:i/>
          <w:sz w:val="26"/>
          <w:szCs w:val="26"/>
        </w:rPr>
        <w:t>Всероссийский фестиваль друзья творчества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2 человека</w:t>
      </w:r>
    </w:p>
    <w:p w:rsidR="00E87F7E" w:rsidRPr="00140A6F" w:rsidRDefault="00E87F7E" w:rsidP="00E87F7E">
      <w:pPr>
        <w:pStyle w:val="a3"/>
        <w:jc w:val="both"/>
        <w:rPr>
          <w:rFonts w:ascii="Times New Roman" w:hAnsi="Times New Roman" w:cs="Times New Roman"/>
          <w:b/>
          <w:i/>
          <w:sz w:val="26"/>
          <w:szCs w:val="26"/>
        </w:rPr>
      </w:pPr>
      <w:r w:rsidRPr="00140A6F">
        <w:rPr>
          <w:rFonts w:ascii="Times New Roman" w:hAnsi="Times New Roman" w:cs="Times New Roman"/>
          <w:b/>
          <w:i/>
          <w:sz w:val="26"/>
          <w:szCs w:val="26"/>
          <w:lang w:val="en-US"/>
        </w:rPr>
        <w:t>XVIII</w:t>
      </w:r>
      <w:r w:rsidRPr="00140A6F">
        <w:rPr>
          <w:rFonts w:ascii="Times New Roman" w:hAnsi="Times New Roman" w:cs="Times New Roman"/>
          <w:b/>
          <w:i/>
          <w:sz w:val="26"/>
          <w:szCs w:val="26"/>
        </w:rPr>
        <w:t xml:space="preserve"> открытый зональный фестиваль-конкурс молодых талантов “Приз Деда Мороза»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2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1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2 степени- 2 человека</w:t>
      </w:r>
    </w:p>
    <w:p w:rsidR="00E87F7E" w:rsidRPr="00140A6F" w:rsidRDefault="00E87F7E" w:rsidP="00E87F7E">
      <w:pPr>
        <w:pStyle w:val="a3"/>
        <w:jc w:val="both"/>
        <w:rPr>
          <w:rFonts w:ascii="Times New Roman" w:hAnsi="Times New Roman" w:cs="Times New Roman"/>
          <w:b/>
          <w:i/>
          <w:sz w:val="26"/>
          <w:szCs w:val="26"/>
        </w:rPr>
      </w:pPr>
      <w:r w:rsidRPr="00140A6F">
        <w:rPr>
          <w:rFonts w:ascii="Times New Roman" w:hAnsi="Times New Roman" w:cs="Times New Roman"/>
          <w:b/>
          <w:i/>
          <w:sz w:val="26"/>
          <w:szCs w:val="26"/>
          <w:lang w:val="en-US"/>
        </w:rPr>
        <w:t>VI</w:t>
      </w:r>
      <w:r w:rsidRPr="00140A6F">
        <w:rPr>
          <w:rFonts w:ascii="Times New Roman" w:hAnsi="Times New Roman" w:cs="Times New Roman"/>
          <w:b/>
          <w:i/>
          <w:sz w:val="26"/>
          <w:szCs w:val="26"/>
        </w:rPr>
        <w:t xml:space="preserve"> открытый зональный конкурс исполнителей на музыкальных инструментах «Зимний калейдоскоп»</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1 степени - 6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2 степени – 5 человека</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Лауреат 3 степени – 7 человек</w:t>
      </w:r>
    </w:p>
    <w:p w:rsidR="00E87F7E" w:rsidRPr="0037321F" w:rsidRDefault="00E87F7E" w:rsidP="00E87F7E">
      <w:pPr>
        <w:pStyle w:val="a3"/>
        <w:jc w:val="both"/>
        <w:rPr>
          <w:rFonts w:ascii="Times New Roman" w:hAnsi="Times New Roman" w:cs="Times New Roman"/>
          <w:sz w:val="26"/>
          <w:szCs w:val="26"/>
        </w:rPr>
      </w:pPr>
      <w:r w:rsidRPr="0037321F">
        <w:rPr>
          <w:rFonts w:ascii="Times New Roman" w:hAnsi="Times New Roman" w:cs="Times New Roman"/>
          <w:sz w:val="26"/>
          <w:szCs w:val="26"/>
        </w:rPr>
        <w:t>Диплом 1 степени – 2 человека</w:t>
      </w:r>
    </w:p>
    <w:p w:rsidR="00CF4182" w:rsidRDefault="00CF4182" w:rsidP="005F3B00">
      <w:pPr>
        <w:pStyle w:val="a3"/>
        <w:rPr>
          <w:rFonts w:ascii="Times New Roman" w:hAnsi="Times New Roman" w:cs="Times New Roman"/>
          <w:sz w:val="28"/>
          <w:szCs w:val="28"/>
        </w:rPr>
      </w:pPr>
    </w:p>
    <w:p w:rsidR="00D203B0" w:rsidRDefault="00CF4182" w:rsidP="00CF4182">
      <w:pPr>
        <w:pStyle w:val="a3"/>
        <w:rPr>
          <w:rFonts w:ascii="Times New Roman" w:hAnsi="Times New Roman" w:cs="Times New Roman"/>
          <w:sz w:val="26"/>
          <w:szCs w:val="26"/>
        </w:rPr>
      </w:pPr>
      <w:r w:rsidRPr="00140A6F">
        <w:rPr>
          <w:rFonts w:ascii="Times New Roman" w:hAnsi="Times New Roman" w:cs="Times New Roman"/>
          <w:sz w:val="26"/>
          <w:szCs w:val="26"/>
        </w:rPr>
        <w:t>Коллективы МБУК «Городской Дом культуры города Славгорода»</w:t>
      </w:r>
      <w:r w:rsidR="00A06A11" w:rsidRPr="00140A6F">
        <w:rPr>
          <w:rFonts w:ascii="Times New Roman" w:hAnsi="Times New Roman" w:cs="Times New Roman"/>
          <w:sz w:val="26"/>
          <w:szCs w:val="26"/>
        </w:rPr>
        <w:t xml:space="preserve"> принимали участие в конкурсах:</w:t>
      </w:r>
    </w:p>
    <w:p w:rsidR="00D203B0" w:rsidRPr="00E72573" w:rsidRDefault="00D203B0" w:rsidP="00444B6F">
      <w:pPr>
        <w:widowControl w:val="0"/>
        <w:spacing w:after="0" w:line="240" w:lineRule="auto"/>
        <w:jc w:val="both"/>
        <w:rPr>
          <w:rFonts w:ascii="Times New Roman" w:eastAsia="Times New Roman" w:hAnsi="Times New Roman" w:cs="Times New Roman"/>
          <w:b/>
          <w:bCs/>
          <w:i/>
          <w:color w:val="000000"/>
          <w:spacing w:val="3"/>
          <w:sz w:val="26"/>
          <w:szCs w:val="26"/>
          <w:shd w:val="clear" w:color="auto" w:fill="FFFFFF"/>
          <w:lang w:eastAsia="zh-CN"/>
        </w:rPr>
      </w:pPr>
      <w:r w:rsidRPr="00E72573">
        <w:rPr>
          <w:rFonts w:ascii="Times New Roman" w:eastAsia="Times New Roman" w:hAnsi="Times New Roman" w:cs="Times New Roman"/>
          <w:b/>
          <w:bCs/>
          <w:i/>
          <w:color w:val="000000"/>
          <w:spacing w:val="5"/>
          <w:sz w:val="26"/>
          <w:szCs w:val="26"/>
          <w:shd w:val="clear" w:color="auto" w:fill="FFFFFF"/>
          <w:lang w:eastAsia="zh-CN"/>
        </w:rPr>
        <w:t>I</w:t>
      </w:r>
      <w:r w:rsidRPr="00E72573">
        <w:rPr>
          <w:rFonts w:ascii="Times New Roman" w:eastAsia="Times New Roman" w:hAnsi="Times New Roman" w:cs="Times New Roman"/>
          <w:b/>
          <w:bCs/>
          <w:i/>
          <w:color w:val="000000"/>
          <w:spacing w:val="5"/>
          <w:sz w:val="26"/>
          <w:szCs w:val="26"/>
          <w:shd w:val="clear" w:color="auto" w:fill="FFFFFF"/>
          <w:lang w:val="en-US" w:eastAsia="zh-CN"/>
        </w:rPr>
        <w:t>V</w:t>
      </w:r>
      <w:r w:rsidRPr="00E72573">
        <w:rPr>
          <w:rFonts w:ascii="Times New Roman" w:eastAsia="Times New Roman" w:hAnsi="Times New Roman" w:cs="Times New Roman"/>
          <w:b/>
          <w:bCs/>
          <w:i/>
          <w:color w:val="000000"/>
          <w:spacing w:val="5"/>
          <w:sz w:val="26"/>
          <w:szCs w:val="26"/>
          <w:shd w:val="clear" w:color="auto" w:fill="FFFFFF"/>
          <w:lang w:eastAsia="zh-CN"/>
        </w:rPr>
        <w:t xml:space="preserve"> краевой фестиваль народного творчества «Калина красная», </w:t>
      </w:r>
      <w:r w:rsidR="00444B6F" w:rsidRPr="00E72573">
        <w:rPr>
          <w:rFonts w:ascii="Times New Roman" w:eastAsia="Times New Roman" w:hAnsi="Times New Roman" w:cs="Times New Roman"/>
          <w:b/>
          <w:bCs/>
          <w:i/>
          <w:color w:val="000000"/>
          <w:spacing w:val="3"/>
          <w:sz w:val="26"/>
          <w:szCs w:val="26"/>
          <w:shd w:val="clear" w:color="auto" w:fill="FFFFFF"/>
          <w:lang w:eastAsia="zh-CN"/>
        </w:rPr>
        <w:t>посвящённого 90</w:t>
      </w:r>
      <w:r w:rsidRPr="00E72573">
        <w:rPr>
          <w:rFonts w:ascii="Times New Roman" w:eastAsia="Times New Roman" w:hAnsi="Times New Roman" w:cs="Times New Roman"/>
          <w:b/>
          <w:bCs/>
          <w:i/>
          <w:color w:val="000000"/>
          <w:spacing w:val="3"/>
          <w:sz w:val="26"/>
          <w:szCs w:val="26"/>
          <w:shd w:val="clear" w:color="auto" w:fill="FFFFFF"/>
          <w:lang w:eastAsia="zh-CN"/>
        </w:rPr>
        <w:t>-летию со дня рождения В. М. Шукшина</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3 Диплома 1</w:t>
      </w:r>
      <w:r w:rsidR="00444B6F">
        <w:rPr>
          <w:rFonts w:ascii="Times New Roman" w:eastAsia="Calibri" w:hAnsi="Times New Roman" w:cs="Times New Roman"/>
          <w:sz w:val="26"/>
          <w:szCs w:val="26"/>
        </w:rPr>
        <w:t xml:space="preserve"> </w:t>
      </w:r>
      <w:r w:rsidRPr="00D203B0">
        <w:rPr>
          <w:rFonts w:ascii="Times New Roman" w:eastAsia="Calibri" w:hAnsi="Times New Roman" w:cs="Times New Roman"/>
          <w:sz w:val="26"/>
          <w:szCs w:val="26"/>
        </w:rPr>
        <w:t>степени</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2степени</w:t>
      </w:r>
    </w:p>
    <w:p w:rsidR="00D203B0" w:rsidRPr="00D203B0" w:rsidRDefault="006F2A71" w:rsidP="00444B6F">
      <w:pPr>
        <w:tabs>
          <w:tab w:val="left" w:pos="159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Диплом Лауреата</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lang w:val="en-US"/>
        </w:rPr>
        <w:t>XII</w:t>
      </w:r>
      <w:r w:rsidRPr="00D203B0">
        <w:rPr>
          <w:rFonts w:ascii="Times New Roman" w:eastAsia="Calibri" w:hAnsi="Times New Roman" w:cs="Times New Roman"/>
          <w:b/>
          <w:i/>
          <w:sz w:val="26"/>
          <w:szCs w:val="26"/>
        </w:rPr>
        <w:t xml:space="preserve"> зональный фестиваль художественного</w:t>
      </w:r>
      <w:r w:rsidR="008C0C6A">
        <w:rPr>
          <w:rFonts w:ascii="Times New Roman" w:eastAsia="Calibri" w:hAnsi="Times New Roman" w:cs="Times New Roman"/>
          <w:b/>
          <w:i/>
          <w:sz w:val="26"/>
          <w:szCs w:val="26"/>
        </w:rPr>
        <w:t xml:space="preserve"> </w:t>
      </w:r>
      <w:r w:rsidRPr="00D203B0">
        <w:rPr>
          <w:rFonts w:ascii="Times New Roman" w:eastAsia="Calibri" w:hAnsi="Times New Roman" w:cs="Times New Roman"/>
          <w:b/>
          <w:i/>
          <w:sz w:val="26"/>
          <w:szCs w:val="26"/>
        </w:rPr>
        <w:t>творчества инвалидов «Вместе мы сможем больше», посвященному 90 летию В</w:t>
      </w:r>
      <w:r w:rsidR="008C0C6A">
        <w:rPr>
          <w:rFonts w:ascii="Times New Roman" w:eastAsia="Calibri" w:hAnsi="Times New Roman" w:cs="Times New Roman"/>
          <w:b/>
          <w:i/>
          <w:sz w:val="26"/>
          <w:szCs w:val="26"/>
        </w:rPr>
        <w:t>.М.</w:t>
      </w:r>
      <w:r w:rsidRPr="00D203B0">
        <w:rPr>
          <w:rFonts w:ascii="Times New Roman" w:eastAsia="Calibri" w:hAnsi="Times New Roman" w:cs="Times New Roman"/>
          <w:b/>
          <w:i/>
          <w:sz w:val="26"/>
          <w:szCs w:val="26"/>
        </w:rPr>
        <w:t xml:space="preserve"> Шукшина</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участника</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Региональный фестиваль – конкурс «Хоровод хоров»</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Лауреат 1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lang w:val="en-US"/>
        </w:rPr>
        <w:t>X</w:t>
      </w:r>
      <w:r w:rsidRPr="00E72573">
        <w:rPr>
          <w:rFonts w:ascii="Calibri" w:eastAsia="Calibri" w:hAnsi="Calibri" w:cs="Times New Roman"/>
          <w:i/>
          <w:color w:val="000000"/>
          <w:spacing w:val="5"/>
          <w:sz w:val="26"/>
          <w:szCs w:val="26"/>
          <w:shd w:val="clear" w:color="auto" w:fill="FFFFFF"/>
          <w:lang w:val="en-US"/>
        </w:rPr>
        <w:t>V</w:t>
      </w:r>
      <w:r w:rsidRPr="00D203B0">
        <w:rPr>
          <w:rFonts w:ascii="Times New Roman" w:eastAsia="Calibri" w:hAnsi="Times New Roman" w:cs="Times New Roman"/>
          <w:b/>
          <w:i/>
          <w:sz w:val="26"/>
          <w:szCs w:val="26"/>
          <w:lang w:val="en-US"/>
        </w:rPr>
        <w:t>I</w:t>
      </w:r>
      <w:r w:rsidRPr="00D203B0">
        <w:rPr>
          <w:rFonts w:ascii="Times New Roman" w:eastAsia="Calibri" w:hAnsi="Times New Roman" w:cs="Times New Roman"/>
          <w:b/>
          <w:i/>
          <w:sz w:val="26"/>
          <w:szCs w:val="26"/>
        </w:rPr>
        <w:t xml:space="preserve"> Зональный фестиваль патриотической песни "От Афгана до Чечни"</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spacing w:after="0" w:line="240" w:lineRule="auto"/>
        <w:jc w:val="both"/>
        <w:rPr>
          <w:rFonts w:ascii="Times New Roman" w:eastAsia="Calibri" w:hAnsi="Times New Roman" w:cs="Times New Roman"/>
          <w:b/>
          <w:i/>
          <w:color w:val="000000"/>
          <w:sz w:val="26"/>
          <w:szCs w:val="26"/>
        </w:rPr>
      </w:pPr>
      <w:r w:rsidRPr="00D203B0">
        <w:rPr>
          <w:rFonts w:ascii="Times New Roman" w:eastAsia="Calibri" w:hAnsi="Times New Roman" w:cs="Times New Roman"/>
          <w:b/>
          <w:i/>
          <w:color w:val="000000"/>
          <w:sz w:val="26"/>
          <w:szCs w:val="26"/>
        </w:rPr>
        <w:lastRenderedPageBreak/>
        <w:t>Международный Фестиваль национальных культур "Наурыз - Венок дружбы"</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spacing w:after="0" w:line="240" w:lineRule="auto"/>
        <w:jc w:val="both"/>
        <w:rPr>
          <w:rFonts w:ascii="Times New Roman" w:eastAsia="Calibri" w:hAnsi="Times New Roman" w:cs="Times New Roman"/>
          <w:b/>
          <w:i/>
          <w:color w:val="000000"/>
          <w:sz w:val="26"/>
          <w:szCs w:val="26"/>
        </w:rPr>
      </w:pPr>
      <w:r w:rsidRPr="00D203B0">
        <w:rPr>
          <w:rFonts w:ascii="Times New Roman" w:eastAsia="Calibri" w:hAnsi="Times New Roman" w:cs="Times New Roman"/>
          <w:b/>
          <w:i/>
          <w:color w:val="000000"/>
          <w:sz w:val="26"/>
          <w:szCs w:val="26"/>
        </w:rPr>
        <w:t>Зональный фестиваль детского творчества "Радуга талантов"</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Краевой фестиваль «Целина продолжается в нас»</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Благодарственное письмо</w:t>
      </w:r>
    </w:p>
    <w:p w:rsidR="00D203B0" w:rsidRPr="00D203B0" w:rsidRDefault="00D203B0" w:rsidP="00444B6F">
      <w:pPr>
        <w:spacing w:after="0" w:line="240" w:lineRule="auto"/>
        <w:jc w:val="both"/>
        <w:rPr>
          <w:rFonts w:ascii="Times New Roman" w:eastAsia="Calibri" w:hAnsi="Times New Roman" w:cs="Times New Roman"/>
          <w:b/>
          <w:i/>
          <w:color w:val="000000"/>
          <w:sz w:val="26"/>
          <w:szCs w:val="26"/>
        </w:rPr>
      </w:pPr>
      <w:r w:rsidRPr="00D203B0">
        <w:rPr>
          <w:rFonts w:ascii="Times New Roman" w:eastAsia="Calibri" w:hAnsi="Times New Roman" w:cs="Times New Roman"/>
          <w:b/>
          <w:i/>
          <w:color w:val="000000"/>
          <w:sz w:val="26"/>
          <w:szCs w:val="26"/>
        </w:rPr>
        <w:t>Фестиваль военных песен</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spacing w:after="0" w:line="240" w:lineRule="auto"/>
        <w:jc w:val="both"/>
        <w:rPr>
          <w:rFonts w:ascii="Times New Roman" w:eastAsia="Calibri" w:hAnsi="Times New Roman" w:cs="Times New Roman"/>
          <w:b/>
          <w:bCs/>
          <w:i/>
          <w:sz w:val="26"/>
          <w:szCs w:val="26"/>
        </w:rPr>
      </w:pPr>
      <w:r w:rsidRPr="00D203B0">
        <w:rPr>
          <w:rFonts w:ascii="Times New Roman" w:eastAsia="Calibri" w:hAnsi="Times New Roman" w:cs="Times New Roman"/>
          <w:b/>
          <w:bCs/>
          <w:i/>
          <w:sz w:val="26"/>
          <w:szCs w:val="26"/>
          <w:lang w:val="en-US"/>
        </w:rPr>
        <w:t>XVI</w:t>
      </w:r>
      <w:r w:rsidRPr="00D203B0">
        <w:rPr>
          <w:rFonts w:ascii="Times New Roman" w:eastAsia="Calibri" w:hAnsi="Times New Roman" w:cs="Times New Roman"/>
          <w:b/>
          <w:bCs/>
          <w:i/>
          <w:sz w:val="26"/>
          <w:szCs w:val="26"/>
        </w:rPr>
        <w:t xml:space="preserve"> краевой фестиваль театральных коллективов «Театральный разъезд»</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1 степени</w:t>
      </w:r>
    </w:p>
    <w:p w:rsidR="00D203B0" w:rsidRPr="00D203B0" w:rsidRDefault="00D203B0" w:rsidP="00444B6F">
      <w:pPr>
        <w:spacing w:after="0" w:line="240" w:lineRule="auto"/>
        <w:jc w:val="both"/>
        <w:rPr>
          <w:rFonts w:ascii="Times New Roman" w:eastAsia="Calibri" w:hAnsi="Times New Roman" w:cs="Times New Roman"/>
          <w:b/>
          <w:i/>
          <w:color w:val="000000"/>
          <w:sz w:val="26"/>
          <w:szCs w:val="26"/>
        </w:rPr>
      </w:pPr>
      <w:r w:rsidRPr="00D203B0">
        <w:rPr>
          <w:rFonts w:ascii="Times New Roman" w:eastAsia="Calibri" w:hAnsi="Times New Roman" w:cs="Times New Roman"/>
          <w:b/>
          <w:i/>
          <w:color w:val="000000"/>
          <w:sz w:val="26"/>
          <w:szCs w:val="26"/>
        </w:rPr>
        <w:t>Второй зональный Рок</w:t>
      </w:r>
      <w:r w:rsidR="008C0C6A">
        <w:rPr>
          <w:rFonts w:ascii="Times New Roman" w:eastAsia="Calibri" w:hAnsi="Times New Roman" w:cs="Times New Roman"/>
          <w:b/>
          <w:i/>
          <w:color w:val="000000"/>
          <w:sz w:val="26"/>
          <w:szCs w:val="26"/>
        </w:rPr>
        <w:t>-</w:t>
      </w:r>
      <w:r w:rsidRPr="00D203B0">
        <w:rPr>
          <w:rFonts w:ascii="Times New Roman" w:eastAsia="Calibri" w:hAnsi="Times New Roman" w:cs="Times New Roman"/>
          <w:b/>
          <w:i/>
          <w:color w:val="000000"/>
          <w:sz w:val="26"/>
          <w:szCs w:val="26"/>
        </w:rPr>
        <w:t>фестиваль</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spacing w:after="0" w:line="240" w:lineRule="auto"/>
        <w:jc w:val="both"/>
        <w:rPr>
          <w:rFonts w:ascii="Times New Roman" w:eastAsia="Calibri" w:hAnsi="Times New Roman" w:cs="Times New Roman"/>
          <w:b/>
          <w:bCs/>
          <w:i/>
          <w:sz w:val="26"/>
          <w:szCs w:val="26"/>
        </w:rPr>
      </w:pPr>
      <w:r w:rsidRPr="00D203B0">
        <w:rPr>
          <w:rFonts w:ascii="Times New Roman" w:eastAsia="Calibri" w:hAnsi="Times New Roman" w:cs="Times New Roman"/>
          <w:b/>
          <w:bCs/>
          <w:i/>
          <w:sz w:val="26"/>
          <w:szCs w:val="26"/>
          <w:lang w:val="en-US"/>
        </w:rPr>
        <w:t>XVII</w:t>
      </w:r>
      <w:r w:rsidRPr="00D203B0">
        <w:rPr>
          <w:rFonts w:ascii="Times New Roman" w:eastAsia="Calibri" w:hAnsi="Times New Roman" w:cs="Times New Roman"/>
          <w:b/>
          <w:bCs/>
          <w:i/>
          <w:sz w:val="26"/>
          <w:szCs w:val="26"/>
        </w:rPr>
        <w:t xml:space="preserve"> межрегиональный фестиваль композиторов под открытым небом «Песни Иткульского лет»</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2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Региональный фестиваль сценического воплощения Шукшинской прозы «Характеры»</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1 степени</w:t>
      </w:r>
    </w:p>
    <w:p w:rsidR="00D203B0" w:rsidRPr="00D203B0" w:rsidRDefault="00D203B0" w:rsidP="00444B6F">
      <w:pPr>
        <w:suppressAutoHyphens/>
        <w:spacing w:after="0" w:line="240" w:lineRule="auto"/>
        <w:jc w:val="both"/>
        <w:rPr>
          <w:rFonts w:ascii="Times New Roman" w:eastAsia="Times New Roman" w:hAnsi="Times New Roman" w:cs="Times New Roman"/>
          <w:b/>
          <w:i/>
          <w:color w:val="00000A"/>
          <w:sz w:val="26"/>
          <w:szCs w:val="26"/>
          <w:lang w:eastAsia="zh-CN"/>
        </w:rPr>
      </w:pPr>
      <w:r w:rsidRPr="00D203B0">
        <w:rPr>
          <w:rFonts w:ascii="Times New Roman" w:eastAsia="Times New Roman" w:hAnsi="Times New Roman" w:cs="Times New Roman"/>
          <w:b/>
          <w:bCs/>
          <w:i/>
          <w:color w:val="00000A"/>
          <w:sz w:val="26"/>
          <w:szCs w:val="26"/>
          <w:lang w:eastAsia="zh-CN"/>
        </w:rPr>
        <w:t xml:space="preserve">Краевой театральный видеоконкурс </w:t>
      </w:r>
      <w:r w:rsidRPr="00D203B0">
        <w:rPr>
          <w:rFonts w:ascii="Times New Roman" w:eastAsia="Times New Roman" w:hAnsi="Times New Roman" w:cs="Times New Roman"/>
          <w:b/>
          <w:i/>
          <w:color w:val="00000A"/>
          <w:sz w:val="26"/>
          <w:szCs w:val="26"/>
          <w:lang w:eastAsia="zh-CN"/>
        </w:rPr>
        <w:t>«И Пушкина не меркнет свет»</w:t>
      </w:r>
      <w:r w:rsidRPr="00D203B0">
        <w:rPr>
          <w:rFonts w:ascii="Times New Roman" w:eastAsia="Times New Roman" w:hAnsi="Times New Roman" w:cs="Times New Roman"/>
          <w:b/>
          <w:bCs/>
          <w:i/>
          <w:color w:val="00000A"/>
          <w:sz w:val="26"/>
          <w:szCs w:val="26"/>
          <w:lang w:eastAsia="zh-CN"/>
        </w:rPr>
        <w:t>, посвящённый 220-летию со дня рождения А.С. Пушкина</w:t>
      </w:r>
    </w:p>
    <w:p w:rsidR="00D203B0" w:rsidRPr="00D203B0" w:rsidRDefault="00D203B0" w:rsidP="00444B6F">
      <w:pPr>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1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Второй региональный фестиваль народного творчества «Сибиряки»</w:t>
      </w:r>
    </w:p>
    <w:p w:rsidR="00D203B0" w:rsidRPr="00D203B0" w:rsidRDefault="008C0C6A" w:rsidP="00444B6F">
      <w:pPr>
        <w:tabs>
          <w:tab w:val="left" w:pos="159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Диплом </w:t>
      </w:r>
      <w:r w:rsidR="00D203B0" w:rsidRPr="00D203B0">
        <w:rPr>
          <w:rFonts w:ascii="Times New Roman" w:eastAsia="Calibri" w:hAnsi="Times New Roman" w:cs="Times New Roman"/>
          <w:sz w:val="26"/>
          <w:szCs w:val="26"/>
        </w:rPr>
        <w:t>2 степени</w:t>
      </w:r>
    </w:p>
    <w:p w:rsidR="00D203B0" w:rsidRPr="00D203B0" w:rsidRDefault="00D203B0" w:rsidP="00444B6F">
      <w:pPr>
        <w:tabs>
          <w:tab w:val="left" w:pos="1590"/>
        </w:tabs>
        <w:spacing w:after="0" w:line="240" w:lineRule="auto"/>
        <w:jc w:val="both"/>
        <w:rPr>
          <w:rFonts w:ascii="Times New Roman" w:eastAsia="Calibri" w:hAnsi="Times New Roman" w:cs="Times New Roman"/>
          <w:b/>
          <w:i/>
          <w:color w:val="000000"/>
          <w:sz w:val="26"/>
          <w:szCs w:val="26"/>
        </w:rPr>
      </w:pPr>
      <w:r w:rsidRPr="00D203B0">
        <w:rPr>
          <w:rFonts w:ascii="Times New Roman" w:eastAsia="Calibri" w:hAnsi="Times New Roman" w:cs="Times New Roman"/>
          <w:b/>
          <w:i/>
          <w:color w:val="000000"/>
          <w:sz w:val="26"/>
          <w:szCs w:val="26"/>
        </w:rPr>
        <w:t>Зональный Фестиваль авторов и исполнителей</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tabs>
          <w:tab w:val="left" w:pos="1590"/>
        </w:tabs>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 xml:space="preserve">Конкурс художественной самодеятельности среди граждан, проживающих в подведомственных Министерству социальной защиты Алтайского края домах-интернатах для престарелых и инвалидов </w:t>
      </w:r>
      <w:r w:rsidR="008C0C6A">
        <w:rPr>
          <w:rFonts w:ascii="Times New Roman" w:eastAsia="Calibri" w:hAnsi="Times New Roman" w:cs="Times New Roman"/>
          <w:b/>
          <w:i/>
          <w:sz w:val="26"/>
          <w:szCs w:val="26"/>
        </w:rPr>
        <w:t>о</w:t>
      </w:r>
      <w:r w:rsidRPr="00D203B0">
        <w:rPr>
          <w:rFonts w:ascii="Times New Roman" w:eastAsia="Calibri" w:hAnsi="Times New Roman" w:cs="Times New Roman"/>
          <w:b/>
          <w:i/>
          <w:sz w:val="26"/>
          <w:szCs w:val="26"/>
        </w:rPr>
        <w:t>бщего типа</w:t>
      </w:r>
    </w:p>
    <w:p w:rsidR="00D203B0" w:rsidRPr="00D203B0" w:rsidRDefault="008C0C6A" w:rsidP="00444B6F">
      <w:pPr>
        <w:tabs>
          <w:tab w:val="left" w:pos="159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Диплом </w:t>
      </w:r>
      <w:r w:rsidR="00D203B0" w:rsidRPr="00D203B0">
        <w:rPr>
          <w:rFonts w:ascii="Times New Roman" w:eastAsia="Calibri" w:hAnsi="Times New Roman" w:cs="Times New Roman"/>
          <w:sz w:val="26"/>
          <w:szCs w:val="26"/>
        </w:rPr>
        <w:t>3 степени</w:t>
      </w:r>
    </w:p>
    <w:p w:rsidR="00D203B0" w:rsidRPr="00D203B0" w:rsidRDefault="00D203B0" w:rsidP="00444B6F">
      <w:pPr>
        <w:spacing w:after="0" w:line="240" w:lineRule="auto"/>
        <w:jc w:val="both"/>
        <w:rPr>
          <w:rFonts w:ascii="Times New Roman" w:eastAsia="Calibri" w:hAnsi="Times New Roman" w:cs="Times New Roman"/>
          <w:i/>
          <w:sz w:val="26"/>
          <w:szCs w:val="26"/>
        </w:rPr>
      </w:pPr>
      <w:r w:rsidRPr="00D203B0">
        <w:rPr>
          <w:rFonts w:ascii="Times New Roman" w:eastAsia="Calibri" w:hAnsi="Times New Roman" w:cs="Times New Roman"/>
          <w:b/>
          <w:i/>
          <w:sz w:val="26"/>
          <w:szCs w:val="26"/>
        </w:rPr>
        <w:t>Краевая методическая акци</w:t>
      </w:r>
      <w:bookmarkStart w:id="0" w:name="__DdeLink__836_1973884675"/>
      <w:r w:rsidRPr="00D203B0">
        <w:rPr>
          <w:rFonts w:ascii="Times New Roman" w:eastAsia="Calibri" w:hAnsi="Times New Roman" w:cs="Times New Roman"/>
          <w:b/>
          <w:i/>
          <w:sz w:val="26"/>
          <w:szCs w:val="26"/>
        </w:rPr>
        <w:t>я «Поделись опытом!»</w:t>
      </w:r>
      <w:bookmarkEnd w:id="0"/>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 xml:space="preserve">Диплом участника </w:t>
      </w:r>
    </w:p>
    <w:p w:rsidR="00D203B0" w:rsidRPr="00D203B0" w:rsidRDefault="00D203B0" w:rsidP="00444B6F">
      <w:pPr>
        <w:spacing w:after="0" w:line="240" w:lineRule="auto"/>
        <w:jc w:val="both"/>
        <w:rPr>
          <w:rFonts w:ascii="Calibri" w:eastAsia="Calibri" w:hAnsi="Calibri" w:cs="Times New Roman"/>
          <w:b/>
          <w:i/>
          <w:sz w:val="26"/>
          <w:szCs w:val="26"/>
        </w:rPr>
      </w:pPr>
      <w:r w:rsidRPr="00D203B0">
        <w:rPr>
          <w:rFonts w:ascii="Times New Roman" w:eastAsia="Calibri" w:hAnsi="Times New Roman" w:cs="Times New Roman"/>
          <w:b/>
          <w:i/>
          <w:sz w:val="26"/>
          <w:szCs w:val="26"/>
        </w:rPr>
        <w:t>Зональный Арт фестиваль «Со сцены словом Шукшина</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1 степени</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 xml:space="preserve">Диплом 2 степени </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3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Зональный фестиваль творчества пожилых людей «Дух наш молод»</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Дипломы участников</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Краевой конкурс на лучший кинопроект «Зритель, экран, культура»</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Участие</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Краевой Проект «Земля целинная»</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Участие</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Зональный фестиваль детского творчества «Алтайские звёздочки»</w:t>
      </w:r>
    </w:p>
    <w:p w:rsidR="00D203B0" w:rsidRPr="00D203B0" w:rsidRDefault="008C0C6A" w:rsidP="00444B6F">
      <w:pPr>
        <w:tabs>
          <w:tab w:val="left" w:pos="159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Гран – При</w:t>
      </w:r>
    </w:p>
    <w:p w:rsidR="00D203B0" w:rsidRPr="00D203B0" w:rsidRDefault="008C0C6A" w:rsidP="00444B6F">
      <w:pPr>
        <w:tabs>
          <w:tab w:val="left" w:pos="159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Лауреат 1 и 2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Творческий проект «Простые звуки родины моей», в рамках реализации государственной программы Алтайского края «Реализация государственной, национальной политике в Алтайском крае»</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Участие</w:t>
      </w:r>
    </w:p>
    <w:p w:rsidR="00D203B0" w:rsidRPr="00D203B0" w:rsidRDefault="00D203B0" w:rsidP="00444B6F">
      <w:pPr>
        <w:spacing w:after="0" w:line="240" w:lineRule="auto"/>
        <w:jc w:val="both"/>
        <w:rPr>
          <w:rFonts w:ascii="Calibri" w:eastAsia="Calibri" w:hAnsi="Calibri" w:cs="Times New Roman"/>
          <w:b/>
          <w:i/>
          <w:sz w:val="26"/>
          <w:szCs w:val="26"/>
        </w:rPr>
      </w:pPr>
      <w:r w:rsidRPr="00D203B0">
        <w:rPr>
          <w:rFonts w:ascii="Times New Roman" w:eastAsia="Calibri" w:hAnsi="Times New Roman" w:cs="Times New Roman"/>
          <w:b/>
          <w:i/>
          <w:sz w:val="26"/>
          <w:szCs w:val="26"/>
        </w:rPr>
        <w:lastRenderedPageBreak/>
        <w:t>Региональный конкурс научно – исследовательских, методических и творческих работ</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Лауреат 3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i/>
          <w:sz w:val="26"/>
          <w:szCs w:val="26"/>
        </w:rPr>
        <w:t>Краевой видеоконкурс национальных культур «Сохраняя традиции»</w:t>
      </w:r>
    </w:p>
    <w:p w:rsidR="008C0C6A" w:rsidRPr="00CB7079" w:rsidRDefault="00D203B0" w:rsidP="00CB7079">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3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bCs/>
          <w:i/>
          <w:sz w:val="26"/>
          <w:szCs w:val="26"/>
          <w:lang w:val="en-US"/>
        </w:rPr>
        <w:t>VIII</w:t>
      </w:r>
      <w:r w:rsidRPr="00D203B0">
        <w:rPr>
          <w:rFonts w:ascii="Times New Roman" w:eastAsia="Calibri" w:hAnsi="Times New Roman" w:cs="Times New Roman"/>
          <w:b/>
          <w:i/>
          <w:sz w:val="26"/>
          <w:szCs w:val="26"/>
        </w:rPr>
        <w:t xml:space="preserve"> Международный танцевальный конкурс «Жара»</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Лауреат 3 степени</w:t>
      </w:r>
    </w:p>
    <w:p w:rsidR="00D203B0" w:rsidRPr="00D203B0" w:rsidRDefault="00D203B0" w:rsidP="00444B6F">
      <w:pPr>
        <w:spacing w:after="0" w:line="240" w:lineRule="auto"/>
        <w:jc w:val="both"/>
        <w:rPr>
          <w:rFonts w:ascii="Times New Roman" w:eastAsia="Calibri" w:hAnsi="Times New Roman" w:cs="Times New Roman"/>
          <w:b/>
          <w:i/>
          <w:sz w:val="26"/>
          <w:szCs w:val="26"/>
        </w:rPr>
      </w:pPr>
      <w:r w:rsidRPr="00D203B0">
        <w:rPr>
          <w:rFonts w:ascii="Times New Roman" w:eastAsia="Calibri" w:hAnsi="Times New Roman" w:cs="Times New Roman"/>
          <w:b/>
          <w:bCs/>
          <w:i/>
          <w:sz w:val="26"/>
          <w:szCs w:val="26"/>
          <w:lang w:val="en-US"/>
        </w:rPr>
        <w:t>XVIII</w:t>
      </w:r>
      <w:r w:rsidR="008C0C6A" w:rsidRPr="008C0C6A">
        <w:rPr>
          <w:rFonts w:ascii="Times New Roman" w:eastAsia="Calibri" w:hAnsi="Times New Roman" w:cs="Times New Roman"/>
          <w:b/>
          <w:bCs/>
          <w:i/>
          <w:sz w:val="26"/>
          <w:szCs w:val="26"/>
        </w:rPr>
        <w:t xml:space="preserve"> </w:t>
      </w:r>
      <w:r w:rsidRPr="00D203B0">
        <w:rPr>
          <w:rFonts w:ascii="Times New Roman" w:eastAsia="Calibri" w:hAnsi="Times New Roman" w:cs="Times New Roman"/>
          <w:b/>
          <w:i/>
          <w:sz w:val="26"/>
          <w:szCs w:val="26"/>
        </w:rPr>
        <w:t>открытый зональный фестиваль – конкурс молодых талантов «Приз Деда Мороза»</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1 степени</w:t>
      </w:r>
    </w:p>
    <w:p w:rsidR="00D203B0" w:rsidRPr="00D203B0" w:rsidRDefault="00D203B0" w:rsidP="00444B6F">
      <w:pPr>
        <w:tabs>
          <w:tab w:val="left" w:pos="1590"/>
        </w:tabs>
        <w:spacing w:after="0" w:line="240" w:lineRule="auto"/>
        <w:jc w:val="both"/>
        <w:rPr>
          <w:rFonts w:ascii="Times New Roman" w:eastAsia="Calibri" w:hAnsi="Times New Roman" w:cs="Times New Roman"/>
          <w:sz w:val="26"/>
          <w:szCs w:val="26"/>
        </w:rPr>
      </w:pPr>
      <w:r w:rsidRPr="00D203B0">
        <w:rPr>
          <w:rFonts w:ascii="Times New Roman" w:eastAsia="Calibri" w:hAnsi="Times New Roman" w:cs="Times New Roman"/>
          <w:sz w:val="26"/>
          <w:szCs w:val="26"/>
        </w:rPr>
        <w:t>Диплом 2 степени</w:t>
      </w:r>
    </w:p>
    <w:p w:rsidR="00D203B0" w:rsidRPr="00D203B0" w:rsidRDefault="00D203B0" w:rsidP="00444B6F">
      <w:pPr>
        <w:spacing w:after="0" w:line="240" w:lineRule="auto"/>
        <w:jc w:val="both"/>
        <w:rPr>
          <w:rFonts w:ascii="Calibri" w:eastAsia="Calibri" w:hAnsi="Calibri" w:cs="Times New Roman"/>
          <w:b/>
          <w:i/>
          <w:sz w:val="26"/>
          <w:szCs w:val="26"/>
        </w:rPr>
      </w:pPr>
      <w:r w:rsidRPr="00D203B0">
        <w:rPr>
          <w:rFonts w:ascii="Times New Roman" w:eastAsia="Calibri" w:hAnsi="Times New Roman" w:cs="Times New Roman"/>
          <w:b/>
          <w:i/>
          <w:sz w:val="26"/>
          <w:szCs w:val="26"/>
        </w:rPr>
        <w:t xml:space="preserve">Всероссийский </w:t>
      </w:r>
      <w:r w:rsidRPr="00D203B0">
        <w:rPr>
          <w:rFonts w:ascii="Times New Roman" w:eastAsia="Calibri" w:hAnsi="Times New Roman" w:cs="Times New Roman"/>
          <w:b/>
          <w:i/>
          <w:sz w:val="26"/>
          <w:szCs w:val="26"/>
          <w:lang w:val="en-US"/>
        </w:rPr>
        <w:t>DANCE</w:t>
      </w:r>
      <w:r w:rsidRPr="00D203B0">
        <w:rPr>
          <w:rFonts w:ascii="Times New Roman" w:eastAsia="Calibri" w:hAnsi="Times New Roman" w:cs="Times New Roman"/>
          <w:b/>
          <w:i/>
          <w:sz w:val="26"/>
          <w:szCs w:val="26"/>
        </w:rPr>
        <w:t xml:space="preserve"> фестиваль «</w:t>
      </w:r>
      <w:r w:rsidRPr="00D203B0">
        <w:rPr>
          <w:rFonts w:ascii="Times New Roman" w:eastAsia="Calibri" w:hAnsi="Times New Roman" w:cs="Times New Roman"/>
          <w:b/>
          <w:i/>
          <w:sz w:val="26"/>
          <w:szCs w:val="26"/>
          <w:lang w:val="en-US"/>
        </w:rPr>
        <w:t>LAVINA</w:t>
      </w:r>
      <w:r w:rsidRPr="00D203B0">
        <w:rPr>
          <w:rFonts w:ascii="Times New Roman" w:eastAsia="Calibri" w:hAnsi="Times New Roman" w:cs="Times New Roman"/>
          <w:b/>
          <w:i/>
          <w:sz w:val="26"/>
          <w:szCs w:val="26"/>
        </w:rPr>
        <w:t>»</w:t>
      </w:r>
    </w:p>
    <w:p w:rsidR="00D203B0" w:rsidRPr="00D203B0" w:rsidRDefault="00D203B0" w:rsidP="00444B6F">
      <w:pPr>
        <w:spacing w:after="0" w:line="240" w:lineRule="auto"/>
        <w:jc w:val="both"/>
        <w:rPr>
          <w:rFonts w:ascii="Calibri" w:eastAsia="Calibri" w:hAnsi="Calibri" w:cs="Times New Roman"/>
          <w:sz w:val="26"/>
          <w:szCs w:val="26"/>
        </w:rPr>
      </w:pPr>
      <w:r w:rsidRPr="00D203B0">
        <w:rPr>
          <w:rFonts w:ascii="Times New Roman" w:eastAsia="Calibri" w:hAnsi="Times New Roman" w:cs="Times New Roman"/>
          <w:sz w:val="26"/>
          <w:szCs w:val="26"/>
        </w:rPr>
        <w:t>Лауреат 3 степени</w:t>
      </w:r>
    </w:p>
    <w:p w:rsidR="00D203B0" w:rsidRPr="00140A6F" w:rsidRDefault="00D203B0" w:rsidP="00CF4182">
      <w:pPr>
        <w:pStyle w:val="a3"/>
        <w:rPr>
          <w:rFonts w:ascii="Times New Roman" w:hAnsi="Times New Roman" w:cs="Times New Roman"/>
          <w:sz w:val="26"/>
          <w:szCs w:val="26"/>
        </w:rPr>
      </w:pPr>
    </w:p>
    <w:p w:rsidR="00D034AB" w:rsidRDefault="00FE0F69" w:rsidP="00FE0F69">
      <w:pPr>
        <w:pStyle w:val="a3"/>
        <w:jc w:val="both"/>
        <w:rPr>
          <w:rFonts w:ascii="Times New Roman" w:hAnsi="Times New Roman" w:cs="Times New Roman"/>
          <w:sz w:val="24"/>
          <w:szCs w:val="24"/>
        </w:rPr>
      </w:pPr>
      <w:r w:rsidRPr="00FE0F69">
        <w:rPr>
          <w:rFonts w:ascii="Times New Roman" w:hAnsi="Times New Roman" w:cs="Times New Roman"/>
          <w:sz w:val="24"/>
          <w:szCs w:val="24"/>
        </w:rPr>
        <w:t xml:space="preserve"> </w:t>
      </w:r>
    </w:p>
    <w:p w:rsidR="00A427EF" w:rsidRPr="00FE0F69" w:rsidRDefault="00A427EF" w:rsidP="00FE0F69">
      <w:pPr>
        <w:pStyle w:val="a3"/>
      </w:pPr>
    </w:p>
    <w:p w:rsidR="00257549" w:rsidRPr="00257549" w:rsidRDefault="00257549" w:rsidP="00257549">
      <w:pPr>
        <w:spacing w:after="0" w:line="240" w:lineRule="auto"/>
        <w:jc w:val="both"/>
        <w:rPr>
          <w:rFonts w:ascii="Times New Roman" w:eastAsia="Times New Roman" w:hAnsi="Times New Roman" w:cs="Times New Roman"/>
          <w:sz w:val="24"/>
          <w:szCs w:val="24"/>
          <w:lang w:eastAsia="ru-RU"/>
        </w:rPr>
      </w:pPr>
    </w:p>
    <w:p w:rsidR="001B2F5E" w:rsidRPr="004409BD" w:rsidRDefault="001B2F5E" w:rsidP="001B2F5E">
      <w:pPr>
        <w:suppressAutoHyphens/>
        <w:spacing w:after="0" w:line="240" w:lineRule="auto"/>
        <w:jc w:val="both"/>
        <w:rPr>
          <w:rFonts w:ascii="Times New Roman" w:eastAsia="Times New Roman" w:hAnsi="Times New Roman" w:cs="Times New Roman"/>
          <w:sz w:val="24"/>
          <w:szCs w:val="24"/>
          <w:lang w:eastAsia="ru-RU"/>
        </w:rPr>
      </w:pPr>
      <w:r w:rsidRPr="004409BD">
        <w:rPr>
          <w:rFonts w:ascii="Times New Roman" w:eastAsia="Times New Roman" w:hAnsi="Times New Roman" w:cs="Times New Roman"/>
          <w:sz w:val="24"/>
          <w:szCs w:val="24"/>
          <w:lang w:eastAsia="ru-RU"/>
        </w:rPr>
        <w:tab/>
      </w:r>
    </w:p>
    <w:p w:rsidR="000400B6" w:rsidRPr="00CB7079" w:rsidRDefault="00F477B2" w:rsidP="000400B6">
      <w:pPr>
        <w:pStyle w:val="a3"/>
        <w:jc w:val="both"/>
        <w:rPr>
          <w:rFonts w:ascii="Times New Roman" w:hAnsi="Times New Roman" w:cs="Times New Roman"/>
          <w:sz w:val="26"/>
          <w:szCs w:val="26"/>
        </w:rPr>
      </w:pPr>
      <w:r w:rsidRPr="00CB7079">
        <w:rPr>
          <w:rFonts w:ascii="Times New Roman" w:hAnsi="Times New Roman" w:cs="Times New Roman"/>
          <w:sz w:val="26"/>
          <w:szCs w:val="26"/>
        </w:rPr>
        <w:t>Председатель Комитета</w:t>
      </w:r>
      <w:r w:rsidR="008256BA" w:rsidRPr="00CB7079">
        <w:rPr>
          <w:rFonts w:ascii="Times New Roman" w:hAnsi="Times New Roman" w:cs="Times New Roman"/>
          <w:sz w:val="26"/>
          <w:szCs w:val="26"/>
        </w:rPr>
        <w:t xml:space="preserve">                                            </w:t>
      </w:r>
      <w:r w:rsidR="001B1149">
        <w:rPr>
          <w:rFonts w:ascii="Times New Roman" w:hAnsi="Times New Roman" w:cs="Times New Roman"/>
          <w:sz w:val="26"/>
          <w:szCs w:val="26"/>
        </w:rPr>
        <w:t xml:space="preserve">                               </w:t>
      </w:r>
      <w:bookmarkStart w:id="1" w:name="_GoBack"/>
      <w:bookmarkEnd w:id="1"/>
      <w:r w:rsidR="008256BA" w:rsidRPr="00CB7079">
        <w:rPr>
          <w:rFonts w:ascii="Times New Roman" w:hAnsi="Times New Roman" w:cs="Times New Roman"/>
          <w:sz w:val="26"/>
          <w:szCs w:val="26"/>
        </w:rPr>
        <w:t xml:space="preserve">            О.В. Коваленко</w:t>
      </w:r>
    </w:p>
    <w:sectPr w:rsidR="000400B6" w:rsidRPr="00CB7079" w:rsidSect="00B87A3C">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CD" w:rsidRDefault="00AF45CD" w:rsidP="007A0365">
      <w:pPr>
        <w:spacing w:after="0" w:line="240" w:lineRule="auto"/>
      </w:pPr>
      <w:r>
        <w:separator/>
      </w:r>
    </w:p>
  </w:endnote>
  <w:endnote w:type="continuationSeparator" w:id="0">
    <w:p w:rsidR="00AF45CD" w:rsidRDefault="00AF45CD" w:rsidP="007A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altName w:val="MS Mincho"/>
    <w:panose1 w:val="00000000000000000000"/>
    <w:charset w:val="80"/>
    <w:family w:val="auto"/>
    <w:notTrueType/>
    <w:pitch w:val="default"/>
    <w:sig w:usb0="00000000"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CD" w:rsidRDefault="00AF45CD" w:rsidP="007A0365">
      <w:pPr>
        <w:spacing w:after="0" w:line="240" w:lineRule="auto"/>
      </w:pPr>
      <w:r>
        <w:separator/>
      </w:r>
    </w:p>
  </w:footnote>
  <w:footnote w:type="continuationSeparator" w:id="0">
    <w:p w:rsidR="00AF45CD" w:rsidRDefault="00AF45CD" w:rsidP="007A0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07D"/>
    <w:multiLevelType w:val="hybridMultilevel"/>
    <w:tmpl w:val="FD8C716C"/>
    <w:lvl w:ilvl="0" w:tplc="B492CF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30D6A"/>
    <w:multiLevelType w:val="hybridMultilevel"/>
    <w:tmpl w:val="C44057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4D91C9C"/>
    <w:multiLevelType w:val="hybridMultilevel"/>
    <w:tmpl w:val="90020030"/>
    <w:lvl w:ilvl="0" w:tplc="3AF428BE">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15:restartNumberingAfterBreak="0">
    <w:nsid w:val="078D582E"/>
    <w:multiLevelType w:val="hybridMultilevel"/>
    <w:tmpl w:val="4D54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2678A"/>
    <w:multiLevelType w:val="hybridMultilevel"/>
    <w:tmpl w:val="DD801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2B4B2D"/>
    <w:multiLevelType w:val="hybridMultilevel"/>
    <w:tmpl w:val="73B45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60121"/>
    <w:multiLevelType w:val="multilevel"/>
    <w:tmpl w:val="EAA0B27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15:restartNumberingAfterBreak="0">
    <w:nsid w:val="0F57212D"/>
    <w:multiLevelType w:val="hybridMultilevel"/>
    <w:tmpl w:val="0C56B5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00121A8"/>
    <w:multiLevelType w:val="hybridMultilevel"/>
    <w:tmpl w:val="C87C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7A3900"/>
    <w:multiLevelType w:val="hybridMultilevel"/>
    <w:tmpl w:val="8C0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B36BAC"/>
    <w:multiLevelType w:val="hybridMultilevel"/>
    <w:tmpl w:val="F2D8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86058F"/>
    <w:multiLevelType w:val="hybridMultilevel"/>
    <w:tmpl w:val="FC26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842F1"/>
    <w:multiLevelType w:val="hybridMultilevel"/>
    <w:tmpl w:val="9AC26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1972BC"/>
    <w:multiLevelType w:val="hybridMultilevel"/>
    <w:tmpl w:val="37CA9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12712"/>
    <w:multiLevelType w:val="hybridMultilevel"/>
    <w:tmpl w:val="BF7C7436"/>
    <w:lvl w:ilvl="0" w:tplc="04190001">
      <w:start w:val="1"/>
      <w:numFmt w:val="bullet"/>
      <w:lvlText w:val=""/>
      <w:lvlJc w:val="left"/>
      <w:pPr>
        <w:ind w:left="344" w:hanging="360"/>
      </w:pPr>
      <w:rPr>
        <w:rFonts w:ascii="Symbol" w:hAnsi="Symbol" w:hint="default"/>
      </w:rPr>
    </w:lvl>
    <w:lvl w:ilvl="1" w:tplc="04190003" w:tentative="1">
      <w:start w:val="1"/>
      <w:numFmt w:val="bullet"/>
      <w:lvlText w:val="o"/>
      <w:lvlJc w:val="left"/>
      <w:pPr>
        <w:ind w:left="1064" w:hanging="360"/>
      </w:pPr>
      <w:rPr>
        <w:rFonts w:ascii="Courier New" w:hAnsi="Courier New" w:cs="Courier New" w:hint="default"/>
      </w:rPr>
    </w:lvl>
    <w:lvl w:ilvl="2" w:tplc="04190005" w:tentative="1">
      <w:start w:val="1"/>
      <w:numFmt w:val="bullet"/>
      <w:lvlText w:val=""/>
      <w:lvlJc w:val="left"/>
      <w:pPr>
        <w:ind w:left="1784" w:hanging="360"/>
      </w:pPr>
      <w:rPr>
        <w:rFonts w:ascii="Wingdings" w:hAnsi="Wingdings" w:hint="default"/>
      </w:rPr>
    </w:lvl>
    <w:lvl w:ilvl="3" w:tplc="04190001" w:tentative="1">
      <w:start w:val="1"/>
      <w:numFmt w:val="bullet"/>
      <w:lvlText w:val=""/>
      <w:lvlJc w:val="left"/>
      <w:pPr>
        <w:ind w:left="2504" w:hanging="360"/>
      </w:pPr>
      <w:rPr>
        <w:rFonts w:ascii="Symbol" w:hAnsi="Symbol" w:hint="default"/>
      </w:rPr>
    </w:lvl>
    <w:lvl w:ilvl="4" w:tplc="04190003" w:tentative="1">
      <w:start w:val="1"/>
      <w:numFmt w:val="bullet"/>
      <w:lvlText w:val="o"/>
      <w:lvlJc w:val="left"/>
      <w:pPr>
        <w:ind w:left="3224" w:hanging="360"/>
      </w:pPr>
      <w:rPr>
        <w:rFonts w:ascii="Courier New" w:hAnsi="Courier New" w:cs="Courier New" w:hint="default"/>
      </w:rPr>
    </w:lvl>
    <w:lvl w:ilvl="5" w:tplc="04190005" w:tentative="1">
      <w:start w:val="1"/>
      <w:numFmt w:val="bullet"/>
      <w:lvlText w:val=""/>
      <w:lvlJc w:val="left"/>
      <w:pPr>
        <w:ind w:left="3944" w:hanging="360"/>
      </w:pPr>
      <w:rPr>
        <w:rFonts w:ascii="Wingdings" w:hAnsi="Wingdings" w:hint="default"/>
      </w:rPr>
    </w:lvl>
    <w:lvl w:ilvl="6" w:tplc="04190001" w:tentative="1">
      <w:start w:val="1"/>
      <w:numFmt w:val="bullet"/>
      <w:lvlText w:val=""/>
      <w:lvlJc w:val="left"/>
      <w:pPr>
        <w:ind w:left="4664" w:hanging="360"/>
      </w:pPr>
      <w:rPr>
        <w:rFonts w:ascii="Symbol" w:hAnsi="Symbol" w:hint="default"/>
      </w:rPr>
    </w:lvl>
    <w:lvl w:ilvl="7" w:tplc="04190003" w:tentative="1">
      <w:start w:val="1"/>
      <w:numFmt w:val="bullet"/>
      <w:lvlText w:val="o"/>
      <w:lvlJc w:val="left"/>
      <w:pPr>
        <w:ind w:left="5384" w:hanging="360"/>
      </w:pPr>
      <w:rPr>
        <w:rFonts w:ascii="Courier New" w:hAnsi="Courier New" w:cs="Courier New" w:hint="default"/>
      </w:rPr>
    </w:lvl>
    <w:lvl w:ilvl="8" w:tplc="04190005" w:tentative="1">
      <w:start w:val="1"/>
      <w:numFmt w:val="bullet"/>
      <w:lvlText w:val=""/>
      <w:lvlJc w:val="left"/>
      <w:pPr>
        <w:ind w:left="6104" w:hanging="360"/>
      </w:pPr>
      <w:rPr>
        <w:rFonts w:ascii="Wingdings" w:hAnsi="Wingdings" w:hint="default"/>
      </w:rPr>
    </w:lvl>
  </w:abstractNum>
  <w:abstractNum w:abstractNumId="15" w15:restartNumberingAfterBreak="0">
    <w:nsid w:val="233A2959"/>
    <w:multiLevelType w:val="hybridMultilevel"/>
    <w:tmpl w:val="B3D4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3890138"/>
    <w:multiLevelType w:val="hybridMultilevel"/>
    <w:tmpl w:val="4AD8D7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A9740E"/>
    <w:multiLevelType w:val="hybridMultilevel"/>
    <w:tmpl w:val="10862972"/>
    <w:lvl w:ilvl="0" w:tplc="0419000B">
      <w:start w:val="1"/>
      <w:numFmt w:val="bullet"/>
      <w:lvlText w:val=""/>
      <w:lvlJc w:val="left"/>
      <w:pPr>
        <w:tabs>
          <w:tab w:val="num" w:pos="1500"/>
        </w:tabs>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7D663F1"/>
    <w:multiLevelType w:val="hybridMultilevel"/>
    <w:tmpl w:val="9FDC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F1B78"/>
    <w:multiLevelType w:val="hybridMultilevel"/>
    <w:tmpl w:val="E93C2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A17739D"/>
    <w:multiLevelType w:val="hybridMultilevel"/>
    <w:tmpl w:val="32A2E7BC"/>
    <w:lvl w:ilvl="0" w:tplc="B2C0061C">
      <w:start w:val="1"/>
      <w:numFmt w:val="decimal"/>
      <w:lvlText w:val="%1."/>
      <w:lvlJc w:val="left"/>
      <w:pPr>
        <w:ind w:left="720" w:hanging="360"/>
      </w:pPr>
      <w:rPr>
        <w:rFonts w:ascii="Times New Roman" w:hAnsi="Times New Roman" w:cs="Times New Roman"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5F6F21"/>
    <w:multiLevelType w:val="hybridMultilevel"/>
    <w:tmpl w:val="4C24699C"/>
    <w:lvl w:ilvl="0" w:tplc="D5C09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CE9254C"/>
    <w:multiLevelType w:val="hybridMultilevel"/>
    <w:tmpl w:val="033A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72222"/>
    <w:multiLevelType w:val="hybridMultilevel"/>
    <w:tmpl w:val="7AAE00EE"/>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37DC27AB"/>
    <w:multiLevelType w:val="hybridMultilevel"/>
    <w:tmpl w:val="3B58EF88"/>
    <w:lvl w:ilvl="0" w:tplc="4816F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A5214A5"/>
    <w:multiLevelType w:val="hybridMultilevel"/>
    <w:tmpl w:val="4F54CB0E"/>
    <w:lvl w:ilvl="0" w:tplc="0486D3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B7654F2"/>
    <w:multiLevelType w:val="hybridMultilevel"/>
    <w:tmpl w:val="FFBC8F4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44A0EF4"/>
    <w:multiLevelType w:val="hybridMultilevel"/>
    <w:tmpl w:val="B840D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4BE650E"/>
    <w:multiLevelType w:val="multilevel"/>
    <w:tmpl w:val="65C016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3367E2"/>
    <w:multiLevelType w:val="hybridMultilevel"/>
    <w:tmpl w:val="1CDEF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244E85"/>
    <w:multiLevelType w:val="hybridMultilevel"/>
    <w:tmpl w:val="FD183E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BF42586"/>
    <w:multiLevelType w:val="hybridMultilevel"/>
    <w:tmpl w:val="08B2128C"/>
    <w:lvl w:ilvl="0" w:tplc="42728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F77997"/>
    <w:multiLevelType w:val="hybridMultilevel"/>
    <w:tmpl w:val="3C085DCC"/>
    <w:lvl w:ilvl="0" w:tplc="7E421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A2E65DE"/>
    <w:multiLevelType w:val="hybridMultilevel"/>
    <w:tmpl w:val="63E023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CE3FCC"/>
    <w:multiLevelType w:val="hybridMultilevel"/>
    <w:tmpl w:val="61404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1B6030"/>
    <w:multiLevelType w:val="hybridMultilevel"/>
    <w:tmpl w:val="8E5E49B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6" w15:restartNumberingAfterBreak="0">
    <w:nsid w:val="5F906109"/>
    <w:multiLevelType w:val="hybridMultilevel"/>
    <w:tmpl w:val="B184AC96"/>
    <w:lvl w:ilvl="0" w:tplc="0486D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E75F5D"/>
    <w:multiLevelType w:val="hybridMultilevel"/>
    <w:tmpl w:val="804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C27406"/>
    <w:multiLevelType w:val="hybridMultilevel"/>
    <w:tmpl w:val="94180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958EF"/>
    <w:multiLevelType w:val="hybridMultilevel"/>
    <w:tmpl w:val="44586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2F7CD0"/>
    <w:multiLevelType w:val="hybridMultilevel"/>
    <w:tmpl w:val="F8628BD0"/>
    <w:lvl w:ilvl="0" w:tplc="41F22D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D12707"/>
    <w:multiLevelType w:val="hybridMultilevel"/>
    <w:tmpl w:val="BD0E6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AE86D44"/>
    <w:multiLevelType w:val="hybridMultilevel"/>
    <w:tmpl w:val="2768349E"/>
    <w:lvl w:ilvl="0" w:tplc="18EA269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8"/>
  </w:num>
  <w:num w:numId="2">
    <w:abstractNumId w:val="2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1"/>
  </w:num>
  <w:num w:numId="8">
    <w:abstractNumId w:val="35"/>
  </w:num>
  <w:num w:numId="9">
    <w:abstractNumId w:val="1"/>
  </w:num>
  <w:num w:numId="10">
    <w:abstractNumId w:val="3"/>
  </w:num>
  <w:num w:numId="11">
    <w:abstractNumId w:val="37"/>
  </w:num>
  <w:num w:numId="12">
    <w:abstractNumId w:val="5"/>
  </w:num>
  <w:num w:numId="13">
    <w:abstractNumId w:val="12"/>
  </w:num>
  <w:num w:numId="14">
    <w:abstractNumId w:val="26"/>
  </w:num>
  <w:num w:numId="15">
    <w:abstractNumId w:val="15"/>
  </w:num>
  <w:num w:numId="16">
    <w:abstractNumId w:val="27"/>
  </w:num>
  <w:num w:numId="17">
    <w:abstractNumId w:val="42"/>
  </w:num>
  <w:num w:numId="18">
    <w:abstractNumId w:val="40"/>
  </w:num>
  <w:num w:numId="19">
    <w:abstractNumId w:val="23"/>
  </w:num>
  <w:num w:numId="20">
    <w:abstractNumId w:val="39"/>
  </w:num>
  <w:num w:numId="21">
    <w:abstractNumId w:val="33"/>
  </w:num>
  <w:num w:numId="22">
    <w:abstractNumId w:val="22"/>
  </w:num>
  <w:num w:numId="23">
    <w:abstractNumId w:val="34"/>
  </w:num>
  <w:num w:numId="24">
    <w:abstractNumId w:val="16"/>
  </w:num>
  <w:num w:numId="25">
    <w:abstractNumId w:val="2"/>
  </w:num>
  <w:num w:numId="26">
    <w:abstractNumId w:val="4"/>
  </w:num>
  <w:num w:numId="27">
    <w:abstractNumId w:val="19"/>
  </w:num>
  <w:num w:numId="28">
    <w:abstractNumId w:val="14"/>
  </w:num>
  <w:num w:numId="29">
    <w:abstractNumId w:val="29"/>
  </w:num>
  <w:num w:numId="30">
    <w:abstractNumId w:val="10"/>
  </w:num>
  <w:num w:numId="31">
    <w:abstractNumId w:val="11"/>
  </w:num>
  <w:num w:numId="32">
    <w:abstractNumId w:val="32"/>
  </w:num>
  <w:num w:numId="33">
    <w:abstractNumId w:val="31"/>
  </w:num>
  <w:num w:numId="34">
    <w:abstractNumId w:val="24"/>
  </w:num>
  <w:num w:numId="35">
    <w:abstractNumId w:val="21"/>
  </w:num>
  <w:num w:numId="36">
    <w:abstractNumId w:val="13"/>
  </w:num>
  <w:num w:numId="37">
    <w:abstractNumId w:val="8"/>
  </w:num>
  <w:num w:numId="38">
    <w:abstractNumId w:val="18"/>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6"/>
  </w:num>
  <w:num w:numId="42">
    <w:abstractNumId w:val="25"/>
  </w:num>
  <w:num w:numId="43">
    <w:abstractNumId w:val="20"/>
  </w:num>
  <w:num w:numId="44">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09"/>
    <w:rsid w:val="0000427D"/>
    <w:rsid w:val="0001015C"/>
    <w:rsid w:val="0001058A"/>
    <w:rsid w:val="00011C44"/>
    <w:rsid w:val="00023035"/>
    <w:rsid w:val="00023130"/>
    <w:rsid w:val="00027EA3"/>
    <w:rsid w:val="00034229"/>
    <w:rsid w:val="0003794D"/>
    <w:rsid w:val="000400B6"/>
    <w:rsid w:val="000564C7"/>
    <w:rsid w:val="000614A1"/>
    <w:rsid w:val="0006192E"/>
    <w:rsid w:val="00075521"/>
    <w:rsid w:val="000843D0"/>
    <w:rsid w:val="00086B06"/>
    <w:rsid w:val="0009106E"/>
    <w:rsid w:val="00094072"/>
    <w:rsid w:val="00094415"/>
    <w:rsid w:val="000B417E"/>
    <w:rsid w:val="000C2CC4"/>
    <w:rsid w:val="000F0433"/>
    <w:rsid w:val="00104E19"/>
    <w:rsid w:val="00111316"/>
    <w:rsid w:val="001223FF"/>
    <w:rsid w:val="00123B46"/>
    <w:rsid w:val="00127612"/>
    <w:rsid w:val="00131911"/>
    <w:rsid w:val="00137BB4"/>
    <w:rsid w:val="00140A6F"/>
    <w:rsid w:val="001476F0"/>
    <w:rsid w:val="00154418"/>
    <w:rsid w:val="00154CCE"/>
    <w:rsid w:val="001605D6"/>
    <w:rsid w:val="00165DFD"/>
    <w:rsid w:val="001B1149"/>
    <w:rsid w:val="001B2F5E"/>
    <w:rsid w:val="001B313E"/>
    <w:rsid w:val="001C4043"/>
    <w:rsid w:val="001C693E"/>
    <w:rsid w:val="001F323F"/>
    <w:rsid w:val="002035C9"/>
    <w:rsid w:val="002053D3"/>
    <w:rsid w:val="00257549"/>
    <w:rsid w:val="00266BA9"/>
    <w:rsid w:val="00266EFD"/>
    <w:rsid w:val="002736C8"/>
    <w:rsid w:val="0027493B"/>
    <w:rsid w:val="002749F6"/>
    <w:rsid w:val="002763BA"/>
    <w:rsid w:val="00276AF0"/>
    <w:rsid w:val="0028129C"/>
    <w:rsid w:val="00292175"/>
    <w:rsid w:val="00297BAD"/>
    <w:rsid w:val="002A0155"/>
    <w:rsid w:val="002A1BFE"/>
    <w:rsid w:val="002B1576"/>
    <w:rsid w:val="002B6EBA"/>
    <w:rsid w:val="002B6F02"/>
    <w:rsid w:val="002C6B68"/>
    <w:rsid w:val="002C7C50"/>
    <w:rsid w:val="002D30B5"/>
    <w:rsid w:val="002E5481"/>
    <w:rsid w:val="002F1268"/>
    <w:rsid w:val="002F69E4"/>
    <w:rsid w:val="002F6F4A"/>
    <w:rsid w:val="002F7E63"/>
    <w:rsid w:val="00305334"/>
    <w:rsid w:val="00307E95"/>
    <w:rsid w:val="0031572A"/>
    <w:rsid w:val="00322E1D"/>
    <w:rsid w:val="0032651E"/>
    <w:rsid w:val="00326BF8"/>
    <w:rsid w:val="00332441"/>
    <w:rsid w:val="003326D6"/>
    <w:rsid w:val="00335775"/>
    <w:rsid w:val="003556F2"/>
    <w:rsid w:val="00364039"/>
    <w:rsid w:val="00364378"/>
    <w:rsid w:val="0037277B"/>
    <w:rsid w:val="0037321F"/>
    <w:rsid w:val="0037441B"/>
    <w:rsid w:val="00397845"/>
    <w:rsid w:val="00397E9D"/>
    <w:rsid w:val="003B2DCC"/>
    <w:rsid w:val="003B38D1"/>
    <w:rsid w:val="003B583A"/>
    <w:rsid w:val="003B5CAF"/>
    <w:rsid w:val="003D0247"/>
    <w:rsid w:val="003E461A"/>
    <w:rsid w:val="003E5F4C"/>
    <w:rsid w:val="003E672C"/>
    <w:rsid w:val="003F16AC"/>
    <w:rsid w:val="003F3A4F"/>
    <w:rsid w:val="00401E91"/>
    <w:rsid w:val="004253C7"/>
    <w:rsid w:val="00427576"/>
    <w:rsid w:val="00430B74"/>
    <w:rsid w:val="004327FF"/>
    <w:rsid w:val="00432F78"/>
    <w:rsid w:val="0043387F"/>
    <w:rsid w:val="004409BD"/>
    <w:rsid w:val="00444B6F"/>
    <w:rsid w:val="00471888"/>
    <w:rsid w:val="00471CDC"/>
    <w:rsid w:val="00472A60"/>
    <w:rsid w:val="004907C7"/>
    <w:rsid w:val="00491229"/>
    <w:rsid w:val="00497062"/>
    <w:rsid w:val="004B2474"/>
    <w:rsid w:val="004B675B"/>
    <w:rsid w:val="004B6A09"/>
    <w:rsid w:val="004B7DF3"/>
    <w:rsid w:val="004D276E"/>
    <w:rsid w:val="004D5F41"/>
    <w:rsid w:val="004F06FF"/>
    <w:rsid w:val="004F196F"/>
    <w:rsid w:val="004F2AA8"/>
    <w:rsid w:val="00506C79"/>
    <w:rsid w:val="0051343B"/>
    <w:rsid w:val="00516A98"/>
    <w:rsid w:val="00540A0B"/>
    <w:rsid w:val="00543E37"/>
    <w:rsid w:val="00543F40"/>
    <w:rsid w:val="005453A6"/>
    <w:rsid w:val="00552ADF"/>
    <w:rsid w:val="00562496"/>
    <w:rsid w:val="00574AF9"/>
    <w:rsid w:val="005834DD"/>
    <w:rsid w:val="00583A60"/>
    <w:rsid w:val="005866DA"/>
    <w:rsid w:val="00595A76"/>
    <w:rsid w:val="00597DDD"/>
    <w:rsid w:val="005A0A0C"/>
    <w:rsid w:val="005B42FD"/>
    <w:rsid w:val="005C7A32"/>
    <w:rsid w:val="005D2E9B"/>
    <w:rsid w:val="005D48F7"/>
    <w:rsid w:val="005F3B00"/>
    <w:rsid w:val="005F6ADD"/>
    <w:rsid w:val="005F7D1E"/>
    <w:rsid w:val="00600B02"/>
    <w:rsid w:val="00602E9F"/>
    <w:rsid w:val="006133CA"/>
    <w:rsid w:val="00640C7D"/>
    <w:rsid w:val="00652177"/>
    <w:rsid w:val="0066084F"/>
    <w:rsid w:val="00676677"/>
    <w:rsid w:val="0067785A"/>
    <w:rsid w:val="00680CC7"/>
    <w:rsid w:val="00685B2C"/>
    <w:rsid w:val="006909B6"/>
    <w:rsid w:val="00694762"/>
    <w:rsid w:val="006A62D2"/>
    <w:rsid w:val="006B1309"/>
    <w:rsid w:val="006B4467"/>
    <w:rsid w:val="006C3B6B"/>
    <w:rsid w:val="006D22DD"/>
    <w:rsid w:val="006F29D4"/>
    <w:rsid w:val="006F2A71"/>
    <w:rsid w:val="00702B33"/>
    <w:rsid w:val="007053F0"/>
    <w:rsid w:val="00714528"/>
    <w:rsid w:val="0071459C"/>
    <w:rsid w:val="00714ED5"/>
    <w:rsid w:val="00723900"/>
    <w:rsid w:val="00725C43"/>
    <w:rsid w:val="00726999"/>
    <w:rsid w:val="0072788B"/>
    <w:rsid w:val="00733774"/>
    <w:rsid w:val="007436EA"/>
    <w:rsid w:val="00753DF4"/>
    <w:rsid w:val="0075621B"/>
    <w:rsid w:val="007574B0"/>
    <w:rsid w:val="0077217F"/>
    <w:rsid w:val="00784E92"/>
    <w:rsid w:val="00792CAC"/>
    <w:rsid w:val="007A0365"/>
    <w:rsid w:val="007B2640"/>
    <w:rsid w:val="007B4C73"/>
    <w:rsid w:val="007C4282"/>
    <w:rsid w:val="007C5A6F"/>
    <w:rsid w:val="007E05E9"/>
    <w:rsid w:val="007F2480"/>
    <w:rsid w:val="007F3DD3"/>
    <w:rsid w:val="007F56DE"/>
    <w:rsid w:val="008125B7"/>
    <w:rsid w:val="008152DE"/>
    <w:rsid w:val="00820EE1"/>
    <w:rsid w:val="008256BA"/>
    <w:rsid w:val="008272FE"/>
    <w:rsid w:val="00827D7A"/>
    <w:rsid w:val="00832F26"/>
    <w:rsid w:val="00834BAD"/>
    <w:rsid w:val="00835002"/>
    <w:rsid w:val="00853AE5"/>
    <w:rsid w:val="00863C3B"/>
    <w:rsid w:val="008662D1"/>
    <w:rsid w:val="008A3456"/>
    <w:rsid w:val="008C00CE"/>
    <w:rsid w:val="008C0359"/>
    <w:rsid w:val="008C0C6A"/>
    <w:rsid w:val="008C0EEF"/>
    <w:rsid w:val="008C6C19"/>
    <w:rsid w:val="008F22A8"/>
    <w:rsid w:val="009024F4"/>
    <w:rsid w:val="00907350"/>
    <w:rsid w:val="0091774E"/>
    <w:rsid w:val="00925F59"/>
    <w:rsid w:val="009328B6"/>
    <w:rsid w:val="00937A90"/>
    <w:rsid w:val="009402D5"/>
    <w:rsid w:val="0094264E"/>
    <w:rsid w:val="00944735"/>
    <w:rsid w:val="00950AB6"/>
    <w:rsid w:val="00952EFF"/>
    <w:rsid w:val="00954D3A"/>
    <w:rsid w:val="009627B0"/>
    <w:rsid w:val="009754B5"/>
    <w:rsid w:val="009B0C69"/>
    <w:rsid w:val="009B360D"/>
    <w:rsid w:val="009B6D0B"/>
    <w:rsid w:val="009C410F"/>
    <w:rsid w:val="00A03A76"/>
    <w:rsid w:val="00A06A11"/>
    <w:rsid w:val="00A13E5C"/>
    <w:rsid w:val="00A20445"/>
    <w:rsid w:val="00A30B46"/>
    <w:rsid w:val="00A36606"/>
    <w:rsid w:val="00A427EF"/>
    <w:rsid w:val="00A614C1"/>
    <w:rsid w:val="00A64736"/>
    <w:rsid w:val="00A6545B"/>
    <w:rsid w:val="00A73C29"/>
    <w:rsid w:val="00A76D64"/>
    <w:rsid w:val="00A772E9"/>
    <w:rsid w:val="00A84D3A"/>
    <w:rsid w:val="00A85DA8"/>
    <w:rsid w:val="00A86061"/>
    <w:rsid w:val="00A90F95"/>
    <w:rsid w:val="00A92342"/>
    <w:rsid w:val="00A966B8"/>
    <w:rsid w:val="00AA6203"/>
    <w:rsid w:val="00AC53CF"/>
    <w:rsid w:val="00AF45CD"/>
    <w:rsid w:val="00AF48CC"/>
    <w:rsid w:val="00B016A4"/>
    <w:rsid w:val="00B03D47"/>
    <w:rsid w:val="00B104F8"/>
    <w:rsid w:val="00B15033"/>
    <w:rsid w:val="00B15C6A"/>
    <w:rsid w:val="00B16184"/>
    <w:rsid w:val="00B20E0D"/>
    <w:rsid w:val="00B35502"/>
    <w:rsid w:val="00B43201"/>
    <w:rsid w:val="00B45951"/>
    <w:rsid w:val="00B46E4B"/>
    <w:rsid w:val="00B46ED7"/>
    <w:rsid w:val="00B5559C"/>
    <w:rsid w:val="00B617FC"/>
    <w:rsid w:val="00B77668"/>
    <w:rsid w:val="00B82F7E"/>
    <w:rsid w:val="00B8382B"/>
    <w:rsid w:val="00B87A3C"/>
    <w:rsid w:val="00B922E7"/>
    <w:rsid w:val="00BA4EB5"/>
    <w:rsid w:val="00BA6BFE"/>
    <w:rsid w:val="00BA73B7"/>
    <w:rsid w:val="00BA7C89"/>
    <w:rsid w:val="00BC576E"/>
    <w:rsid w:val="00BC6A9B"/>
    <w:rsid w:val="00BE2C74"/>
    <w:rsid w:val="00BE6AEA"/>
    <w:rsid w:val="00C04116"/>
    <w:rsid w:val="00C047FC"/>
    <w:rsid w:val="00C1085C"/>
    <w:rsid w:val="00C13285"/>
    <w:rsid w:val="00C161AD"/>
    <w:rsid w:val="00C26423"/>
    <w:rsid w:val="00C26F0F"/>
    <w:rsid w:val="00C33D1C"/>
    <w:rsid w:val="00C57156"/>
    <w:rsid w:val="00C61E48"/>
    <w:rsid w:val="00C70603"/>
    <w:rsid w:val="00C7128C"/>
    <w:rsid w:val="00C85112"/>
    <w:rsid w:val="00C90B12"/>
    <w:rsid w:val="00CA55A7"/>
    <w:rsid w:val="00CB46FC"/>
    <w:rsid w:val="00CB48DD"/>
    <w:rsid w:val="00CB5781"/>
    <w:rsid w:val="00CB7079"/>
    <w:rsid w:val="00CC52EF"/>
    <w:rsid w:val="00CE75F0"/>
    <w:rsid w:val="00CF4182"/>
    <w:rsid w:val="00CF45C9"/>
    <w:rsid w:val="00D034AB"/>
    <w:rsid w:val="00D04A23"/>
    <w:rsid w:val="00D06F57"/>
    <w:rsid w:val="00D102E5"/>
    <w:rsid w:val="00D203B0"/>
    <w:rsid w:val="00D20C7C"/>
    <w:rsid w:val="00D63152"/>
    <w:rsid w:val="00D708E4"/>
    <w:rsid w:val="00D92FA9"/>
    <w:rsid w:val="00DA0323"/>
    <w:rsid w:val="00DA30A7"/>
    <w:rsid w:val="00DA6478"/>
    <w:rsid w:val="00DA6F6B"/>
    <w:rsid w:val="00DB216F"/>
    <w:rsid w:val="00DB4FE4"/>
    <w:rsid w:val="00DD1E90"/>
    <w:rsid w:val="00DD5238"/>
    <w:rsid w:val="00DD5355"/>
    <w:rsid w:val="00DE178D"/>
    <w:rsid w:val="00DE3B5F"/>
    <w:rsid w:val="00DE67D8"/>
    <w:rsid w:val="00DF19D6"/>
    <w:rsid w:val="00E07461"/>
    <w:rsid w:val="00E20355"/>
    <w:rsid w:val="00E24C0B"/>
    <w:rsid w:val="00E2715D"/>
    <w:rsid w:val="00E30374"/>
    <w:rsid w:val="00E311DB"/>
    <w:rsid w:val="00E3486A"/>
    <w:rsid w:val="00E4338F"/>
    <w:rsid w:val="00E501AD"/>
    <w:rsid w:val="00E51F93"/>
    <w:rsid w:val="00E61938"/>
    <w:rsid w:val="00E723C3"/>
    <w:rsid w:val="00E72573"/>
    <w:rsid w:val="00E77982"/>
    <w:rsid w:val="00E86A67"/>
    <w:rsid w:val="00E877FB"/>
    <w:rsid w:val="00E87F7E"/>
    <w:rsid w:val="00E90211"/>
    <w:rsid w:val="00E95161"/>
    <w:rsid w:val="00EA2905"/>
    <w:rsid w:val="00EA3213"/>
    <w:rsid w:val="00EB30D6"/>
    <w:rsid w:val="00EB3F1B"/>
    <w:rsid w:val="00EB43CB"/>
    <w:rsid w:val="00EC417D"/>
    <w:rsid w:val="00EC676F"/>
    <w:rsid w:val="00ED2F56"/>
    <w:rsid w:val="00EE1A61"/>
    <w:rsid w:val="00EE4FB5"/>
    <w:rsid w:val="00EE5EAF"/>
    <w:rsid w:val="00F109A9"/>
    <w:rsid w:val="00F14B3C"/>
    <w:rsid w:val="00F15130"/>
    <w:rsid w:val="00F35EFC"/>
    <w:rsid w:val="00F4391C"/>
    <w:rsid w:val="00F477B2"/>
    <w:rsid w:val="00F50C21"/>
    <w:rsid w:val="00F52596"/>
    <w:rsid w:val="00F54537"/>
    <w:rsid w:val="00F54759"/>
    <w:rsid w:val="00F6605B"/>
    <w:rsid w:val="00F666D3"/>
    <w:rsid w:val="00F73F34"/>
    <w:rsid w:val="00F749C8"/>
    <w:rsid w:val="00F825B1"/>
    <w:rsid w:val="00F82B13"/>
    <w:rsid w:val="00F9304B"/>
    <w:rsid w:val="00F97F7A"/>
    <w:rsid w:val="00FC2AB0"/>
    <w:rsid w:val="00FD2134"/>
    <w:rsid w:val="00FD2CAC"/>
    <w:rsid w:val="00FE0F69"/>
    <w:rsid w:val="00FE409A"/>
    <w:rsid w:val="00FF1851"/>
    <w:rsid w:val="00FF20B1"/>
    <w:rsid w:val="00FF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2231"/>
  <w15:chartTrackingRefBased/>
  <w15:docId w15:val="{02D951BC-36EB-4870-B8BC-ECC03DF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F6"/>
  </w:style>
  <w:style w:type="paragraph" w:styleId="1">
    <w:name w:val="heading 1"/>
    <w:basedOn w:val="a"/>
    <w:next w:val="a"/>
    <w:link w:val="10"/>
    <w:uiPriority w:val="9"/>
    <w:qFormat/>
    <w:rsid w:val="006B4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5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3C3"/>
    <w:pPr>
      <w:spacing w:after="0" w:line="240" w:lineRule="auto"/>
    </w:pPr>
  </w:style>
  <w:style w:type="paragraph" w:styleId="a4">
    <w:name w:val="List Paragraph"/>
    <w:basedOn w:val="a"/>
    <w:uiPriority w:val="34"/>
    <w:qFormat/>
    <w:rsid w:val="004B6A09"/>
    <w:pPr>
      <w:ind w:left="720"/>
      <w:contextualSpacing/>
    </w:pPr>
  </w:style>
  <w:style w:type="table" w:styleId="a5">
    <w:name w:val="Table Grid"/>
    <w:basedOn w:val="a1"/>
    <w:uiPriority w:val="59"/>
    <w:rsid w:val="0002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574B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574B0"/>
  </w:style>
  <w:style w:type="character" w:customStyle="1" w:styleId="ListLabel1">
    <w:name w:val="ListLabel 1"/>
    <w:uiPriority w:val="99"/>
    <w:rsid w:val="007574B0"/>
  </w:style>
  <w:style w:type="character" w:customStyle="1" w:styleId="a6">
    <w:name w:val="Маркеры списка"/>
    <w:uiPriority w:val="99"/>
    <w:rsid w:val="007574B0"/>
    <w:rPr>
      <w:rFonts w:ascii="OpenSymbol" w:eastAsia="OpenSymbol" w:hAnsi="OpenSymbol"/>
    </w:rPr>
  </w:style>
  <w:style w:type="paragraph" w:customStyle="1" w:styleId="12">
    <w:name w:val="Заголовок1"/>
    <w:basedOn w:val="a"/>
    <w:next w:val="a7"/>
    <w:uiPriority w:val="99"/>
    <w:rsid w:val="007574B0"/>
    <w:pPr>
      <w:keepNext/>
      <w:suppressAutoHyphens/>
      <w:spacing w:before="240" w:after="120" w:line="276" w:lineRule="auto"/>
    </w:pPr>
    <w:rPr>
      <w:rFonts w:ascii="Liberation Sans" w:eastAsia="Liberation Sans" w:hAnsi="Times New Roman" w:cs="Lohit Hindi"/>
      <w:sz w:val="28"/>
      <w:szCs w:val="28"/>
      <w:lang w:eastAsia="ru-RU"/>
    </w:rPr>
  </w:style>
  <w:style w:type="paragraph" w:styleId="a7">
    <w:name w:val="Body Text"/>
    <w:basedOn w:val="a"/>
    <w:link w:val="a8"/>
    <w:uiPriority w:val="99"/>
    <w:rsid w:val="007574B0"/>
    <w:pPr>
      <w:suppressAutoHyphens/>
      <w:spacing w:after="120" w:line="276" w:lineRule="auto"/>
    </w:pPr>
    <w:rPr>
      <w:rFonts w:ascii="Calibri" w:eastAsia="Times New Roman" w:hAnsi="Calibri" w:cs="Times New Roman"/>
      <w:lang w:eastAsia="ru-RU"/>
    </w:rPr>
  </w:style>
  <w:style w:type="character" w:customStyle="1" w:styleId="a8">
    <w:name w:val="Основной текст Знак"/>
    <w:basedOn w:val="a0"/>
    <w:link w:val="a7"/>
    <w:uiPriority w:val="99"/>
    <w:rsid w:val="007574B0"/>
    <w:rPr>
      <w:rFonts w:ascii="Calibri" w:eastAsia="Times New Roman" w:hAnsi="Calibri" w:cs="Times New Roman"/>
      <w:lang w:eastAsia="ru-RU"/>
    </w:rPr>
  </w:style>
  <w:style w:type="paragraph" w:styleId="a9">
    <w:name w:val="List"/>
    <w:basedOn w:val="a7"/>
    <w:uiPriority w:val="99"/>
    <w:rsid w:val="007574B0"/>
    <w:rPr>
      <w:rFonts w:cs="Lohit Hindi"/>
    </w:rPr>
  </w:style>
  <w:style w:type="paragraph" w:styleId="aa">
    <w:name w:val="Title"/>
    <w:basedOn w:val="a"/>
    <w:link w:val="ab"/>
    <w:uiPriority w:val="99"/>
    <w:qFormat/>
    <w:rsid w:val="007574B0"/>
    <w:pPr>
      <w:suppressLineNumbers/>
      <w:suppressAutoHyphens/>
      <w:spacing w:before="120" w:after="120" w:line="276" w:lineRule="auto"/>
    </w:pPr>
    <w:rPr>
      <w:rFonts w:ascii="Calibri" w:eastAsia="Times New Roman" w:hAnsi="Calibri" w:cs="Lohit Hindi"/>
      <w:i/>
      <w:iCs/>
      <w:sz w:val="24"/>
      <w:szCs w:val="24"/>
      <w:lang w:eastAsia="ru-RU"/>
    </w:rPr>
  </w:style>
  <w:style w:type="character" w:customStyle="1" w:styleId="ab">
    <w:name w:val="Заголовок Знак"/>
    <w:basedOn w:val="a0"/>
    <w:link w:val="aa"/>
    <w:uiPriority w:val="99"/>
    <w:rsid w:val="007574B0"/>
    <w:rPr>
      <w:rFonts w:ascii="Calibri" w:eastAsia="Times New Roman" w:hAnsi="Calibri" w:cs="Lohit Hindi"/>
      <w:i/>
      <w:iCs/>
      <w:sz w:val="24"/>
      <w:szCs w:val="24"/>
      <w:lang w:eastAsia="ru-RU"/>
    </w:rPr>
  </w:style>
  <w:style w:type="paragraph" w:styleId="13">
    <w:name w:val="index 1"/>
    <w:basedOn w:val="a"/>
    <w:next w:val="a"/>
    <w:autoRedefine/>
    <w:uiPriority w:val="99"/>
    <w:semiHidden/>
    <w:rsid w:val="007574B0"/>
    <w:pPr>
      <w:suppressAutoHyphens/>
      <w:spacing w:after="200" w:line="276" w:lineRule="auto"/>
      <w:ind w:left="220" w:hanging="220"/>
    </w:pPr>
    <w:rPr>
      <w:rFonts w:ascii="Calibri" w:eastAsia="Times New Roman" w:hAnsi="Calibri" w:cs="Times New Roman"/>
      <w:lang w:eastAsia="ru-RU"/>
    </w:rPr>
  </w:style>
  <w:style w:type="paragraph" w:styleId="ac">
    <w:name w:val="index heading"/>
    <w:basedOn w:val="a"/>
    <w:uiPriority w:val="99"/>
    <w:rsid w:val="007574B0"/>
    <w:pPr>
      <w:suppressLineNumbers/>
      <w:suppressAutoHyphens/>
      <w:spacing w:after="200" w:line="276" w:lineRule="auto"/>
    </w:pPr>
    <w:rPr>
      <w:rFonts w:ascii="Calibri" w:eastAsia="Times New Roman" w:hAnsi="Calibri" w:cs="Lohit Hindi"/>
      <w:lang w:eastAsia="ru-RU"/>
    </w:rPr>
  </w:style>
  <w:style w:type="paragraph" w:styleId="ad">
    <w:name w:val="Normal (Web)"/>
    <w:basedOn w:val="a"/>
    <w:uiPriority w:val="99"/>
    <w:rsid w:val="00757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rsid w:val="007574B0"/>
    <w:rPr>
      <w:rFonts w:cs="Times New Roman"/>
      <w:color w:val="0000FF"/>
      <w:u w:val="single"/>
    </w:rPr>
  </w:style>
  <w:style w:type="paragraph" w:styleId="af">
    <w:name w:val="Balloon Text"/>
    <w:basedOn w:val="a"/>
    <w:link w:val="af0"/>
    <w:uiPriority w:val="99"/>
    <w:semiHidden/>
    <w:rsid w:val="007574B0"/>
    <w:pPr>
      <w:suppressAutoHyphens/>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574B0"/>
    <w:rPr>
      <w:rFonts w:ascii="Tahoma" w:eastAsia="Times New Roman" w:hAnsi="Tahoma" w:cs="Tahoma"/>
      <w:sz w:val="16"/>
      <w:szCs w:val="16"/>
      <w:lang w:eastAsia="ru-RU"/>
    </w:rPr>
  </w:style>
  <w:style w:type="character" w:customStyle="1" w:styleId="apple-converted-space">
    <w:name w:val="apple-converted-space"/>
    <w:basedOn w:val="a0"/>
    <w:rsid w:val="007574B0"/>
    <w:rPr>
      <w:rFonts w:cs="Times New Roman"/>
    </w:rPr>
  </w:style>
  <w:style w:type="character" w:styleId="af1">
    <w:name w:val="Emphasis"/>
    <w:basedOn w:val="a0"/>
    <w:uiPriority w:val="20"/>
    <w:qFormat/>
    <w:rsid w:val="007574B0"/>
    <w:rPr>
      <w:rFonts w:cs="Times New Roman"/>
      <w:i/>
      <w:iCs/>
    </w:rPr>
  </w:style>
  <w:style w:type="character" w:styleId="af2">
    <w:name w:val="Strong"/>
    <w:basedOn w:val="a0"/>
    <w:uiPriority w:val="22"/>
    <w:qFormat/>
    <w:rsid w:val="007574B0"/>
    <w:rPr>
      <w:rFonts w:cs="Times New Roman"/>
      <w:b/>
      <w:bCs/>
    </w:rPr>
  </w:style>
  <w:style w:type="paragraph" w:customStyle="1" w:styleId="ConsPlusNormal">
    <w:name w:val="ConsPlusNormal"/>
    <w:uiPriority w:val="99"/>
    <w:rsid w:val="007574B0"/>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7574B0"/>
    <w:pPr>
      <w:tabs>
        <w:tab w:val="center" w:pos="4677"/>
        <w:tab w:val="right" w:pos="9355"/>
      </w:tabs>
      <w:suppressAutoHyphen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uiPriority w:val="99"/>
    <w:rsid w:val="007574B0"/>
    <w:rPr>
      <w:rFonts w:ascii="Calibri" w:eastAsia="Times New Roman" w:hAnsi="Calibri" w:cs="Times New Roman"/>
      <w:lang w:eastAsia="ru-RU"/>
    </w:rPr>
  </w:style>
  <w:style w:type="paragraph" w:styleId="af5">
    <w:name w:val="footer"/>
    <w:basedOn w:val="a"/>
    <w:link w:val="af6"/>
    <w:uiPriority w:val="99"/>
    <w:unhideWhenUsed/>
    <w:rsid w:val="007574B0"/>
    <w:pPr>
      <w:tabs>
        <w:tab w:val="center" w:pos="4677"/>
        <w:tab w:val="right" w:pos="9355"/>
      </w:tabs>
      <w:suppressAutoHyphen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uiPriority w:val="99"/>
    <w:rsid w:val="007574B0"/>
    <w:rPr>
      <w:rFonts w:ascii="Calibri" w:eastAsia="Times New Roman" w:hAnsi="Calibri" w:cs="Times New Roman"/>
      <w:lang w:eastAsia="ru-RU"/>
    </w:rPr>
  </w:style>
  <w:style w:type="paragraph" w:customStyle="1" w:styleId="western">
    <w:name w:val="western"/>
    <w:basedOn w:val="a"/>
    <w:rsid w:val="007574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99"/>
    <w:rsid w:val="005D48F7"/>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A73B7"/>
  </w:style>
  <w:style w:type="paragraph" w:customStyle="1" w:styleId="af7">
    <w:name w:val="Содержимое таблицы"/>
    <w:basedOn w:val="a"/>
    <w:rsid w:val="00BA73B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BA73B7"/>
  </w:style>
  <w:style w:type="character" w:customStyle="1" w:styleId="10">
    <w:name w:val="Заголовок 1 Знак"/>
    <w:basedOn w:val="a0"/>
    <w:link w:val="1"/>
    <w:uiPriority w:val="9"/>
    <w:rsid w:val="006B4467"/>
    <w:rPr>
      <w:rFonts w:asciiTheme="majorHAnsi" w:eastAsiaTheme="majorEastAsia" w:hAnsiTheme="majorHAnsi" w:cstheme="majorBidi"/>
      <w:color w:val="2E74B5" w:themeColor="accent1" w:themeShade="BF"/>
      <w:sz w:val="32"/>
      <w:szCs w:val="32"/>
    </w:rPr>
  </w:style>
  <w:style w:type="paragraph" w:customStyle="1" w:styleId="Default">
    <w:name w:val="Default"/>
    <w:rsid w:val="00FE40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757">
      <w:bodyDiv w:val="1"/>
      <w:marLeft w:val="0"/>
      <w:marRight w:val="0"/>
      <w:marTop w:val="0"/>
      <w:marBottom w:val="0"/>
      <w:divBdr>
        <w:top w:val="none" w:sz="0" w:space="0" w:color="auto"/>
        <w:left w:val="none" w:sz="0" w:space="0" w:color="auto"/>
        <w:bottom w:val="none" w:sz="0" w:space="0" w:color="auto"/>
        <w:right w:val="none" w:sz="0" w:space="0" w:color="auto"/>
      </w:divBdr>
    </w:div>
    <w:div w:id="702630081">
      <w:bodyDiv w:val="1"/>
      <w:marLeft w:val="0"/>
      <w:marRight w:val="0"/>
      <w:marTop w:val="0"/>
      <w:marBottom w:val="0"/>
      <w:divBdr>
        <w:top w:val="none" w:sz="0" w:space="0" w:color="auto"/>
        <w:left w:val="none" w:sz="0" w:space="0" w:color="auto"/>
        <w:bottom w:val="none" w:sz="0" w:space="0" w:color="auto"/>
        <w:right w:val="none" w:sz="0" w:space="0" w:color="auto"/>
      </w:divBdr>
    </w:div>
    <w:div w:id="7209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vbi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40</Pages>
  <Words>16621</Words>
  <Characters>94744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316</cp:revision>
  <cp:lastPrinted>2020-01-16T09:24:00Z</cp:lastPrinted>
  <dcterms:created xsi:type="dcterms:W3CDTF">2018-01-15T09:08:00Z</dcterms:created>
  <dcterms:modified xsi:type="dcterms:W3CDTF">2020-01-17T08:48:00Z</dcterms:modified>
</cp:coreProperties>
</file>